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315" w:rsidRPr="002B29EA" w:rsidRDefault="00125315" w:rsidP="00576895">
      <w:pPr>
        <w:pStyle w:val="NormalWeb"/>
        <w:spacing w:before="2" w:after="2"/>
        <w:jc w:val="center"/>
        <w:rPr>
          <w:rFonts w:ascii="TimesNewRoman,Bold" w:hAnsi="TimesNewRoman,Bold"/>
          <w:b/>
          <w:sz w:val="21"/>
          <w:szCs w:val="24"/>
        </w:rPr>
      </w:pPr>
      <w:r w:rsidRPr="002B29EA">
        <w:rPr>
          <w:rFonts w:ascii="TimesNewRoman,Bold" w:hAnsi="TimesNewRoman,Bold"/>
          <w:b/>
          <w:sz w:val="21"/>
          <w:szCs w:val="24"/>
        </w:rPr>
        <w:t>BYLAWS OF NEW HOPE COMMUNITY CHURCH,</w:t>
      </w:r>
    </w:p>
    <w:p w:rsidR="00125315" w:rsidRPr="002B29EA" w:rsidRDefault="00125315" w:rsidP="00125315">
      <w:pPr>
        <w:pStyle w:val="NormalWeb"/>
        <w:spacing w:before="2" w:after="2"/>
        <w:jc w:val="center"/>
        <w:rPr>
          <w:rFonts w:ascii="TimesNewRoman,Bold" w:hAnsi="TimesNewRoman,Bold"/>
          <w:b/>
          <w:sz w:val="21"/>
          <w:szCs w:val="24"/>
        </w:rPr>
      </w:pPr>
      <w:r w:rsidRPr="002B29EA">
        <w:rPr>
          <w:rFonts w:ascii="TimesNewRoman,Bold" w:hAnsi="TimesNewRoman,Bold"/>
          <w:b/>
          <w:sz w:val="21"/>
          <w:szCs w:val="24"/>
        </w:rPr>
        <w:t xml:space="preserve">REFORMED CHURCH IN AMERICA </w:t>
      </w:r>
    </w:p>
    <w:p w:rsidR="00125315" w:rsidRPr="002B29EA" w:rsidRDefault="00125315" w:rsidP="00EC2736">
      <w:pPr>
        <w:pStyle w:val="NormalWeb"/>
        <w:spacing w:before="2" w:after="2"/>
        <w:rPr>
          <w:sz w:val="21"/>
        </w:rPr>
      </w:pPr>
    </w:p>
    <w:p w:rsidR="00125315" w:rsidRPr="002B29EA" w:rsidRDefault="009832DA" w:rsidP="00090407">
      <w:pPr>
        <w:pStyle w:val="NormalWeb"/>
        <w:spacing w:before="2" w:after="2"/>
        <w:jc w:val="center"/>
        <w:rPr>
          <w:rFonts w:ascii="TimesNewRoman" w:hAnsi="TimesNewRoman"/>
          <w:sz w:val="21"/>
          <w:szCs w:val="24"/>
        </w:rPr>
      </w:pPr>
      <w:r w:rsidRPr="002B29EA">
        <w:rPr>
          <w:rFonts w:ascii="TimesNewRoman" w:hAnsi="TimesNewRoman"/>
          <w:sz w:val="21"/>
          <w:szCs w:val="24"/>
        </w:rPr>
        <w:t>EFFECTIVE</w:t>
      </w:r>
      <w:r w:rsidR="00125315" w:rsidRPr="002B29EA">
        <w:rPr>
          <w:rFonts w:ascii="TimesNewRoman" w:hAnsi="TimesNewRoman"/>
          <w:sz w:val="21"/>
          <w:szCs w:val="24"/>
        </w:rPr>
        <w:t xml:space="preserve">: </w:t>
      </w:r>
      <w:r w:rsidR="00E30DF3" w:rsidRPr="002B29EA">
        <w:rPr>
          <w:rFonts w:ascii="TimesNewRoman" w:hAnsi="TimesNewRoman"/>
          <w:sz w:val="21"/>
          <w:szCs w:val="24"/>
        </w:rPr>
        <w:t>November 8</w:t>
      </w:r>
      <w:r w:rsidR="004C791C" w:rsidRPr="002B29EA">
        <w:rPr>
          <w:rFonts w:ascii="TimesNewRoman" w:hAnsi="TimesNewRoman"/>
          <w:sz w:val="21"/>
          <w:szCs w:val="24"/>
        </w:rPr>
        <w:t>, 2016</w:t>
      </w:r>
      <w:r w:rsidR="00125315" w:rsidRPr="002B29EA">
        <w:rPr>
          <w:rFonts w:ascii="TimesNewRoman" w:hAnsi="TimesNewRoman"/>
          <w:sz w:val="21"/>
          <w:szCs w:val="24"/>
        </w:rPr>
        <w:t xml:space="preserve"> </w:t>
      </w:r>
    </w:p>
    <w:p w:rsidR="000F06ED" w:rsidRPr="002B29EA" w:rsidRDefault="000F06ED" w:rsidP="00EC2736">
      <w:pPr>
        <w:pStyle w:val="NormalWeb"/>
        <w:spacing w:before="2" w:after="2"/>
        <w:rPr>
          <w:sz w:val="21"/>
        </w:rPr>
      </w:pPr>
    </w:p>
    <w:p w:rsidR="000F06ED" w:rsidRPr="002B29EA" w:rsidRDefault="000F06ED" w:rsidP="000F06ED">
      <w:pPr>
        <w:pStyle w:val="NormalWeb"/>
        <w:spacing w:before="2" w:after="2"/>
        <w:jc w:val="center"/>
        <w:rPr>
          <w:rFonts w:ascii="TimesNewRoman" w:hAnsi="TimesNewRoman"/>
          <w:sz w:val="21"/>
          <w:szCs w:val="24"/>
        </w:rPr>
      </w:pPr>
      <w:r w:rsidRPr="002B29EA">
        <w:rPr>
          <w:rFonts w:ascii="TimesNewRoman" w:hAnsi="TimesNewRoman"/>
          <w:sz w:val="21"/>
          <w:szCs w:val="24"/>
        </w:rPr>
        <w:t xml:space="preserve">PREAMBLE </w:t>
      </w:r>
    </w:p>
    <w:p w:rsidR="000F06ED" w:rsidRPr="002B29EA" w:rsidRDefault="000F06ED" w:rsidP="000F06ED">
      <w:pPr>
        <w:pStyle w:val="NormalWeb"/>
        <w:spacing w:before="2" w:after="2"/>
        <w:jc w:val="center"/>
        <w:rPr>
          <w:sz w:val="21"/>
        </w:rPr>
      </w:pPr>
    </w:p>
    <w:p w:rsidR="00090407" w:rsidRPr="002B29EA" w:rsidRDefault="000F06ED" w:rsidP="00090407">
      <w:pPr>
        <w:pStyle w:val="NormalWeb"/>
        <w:spacing w:before="2" w:after="2"/>
        <w:ind w:firstLine="720"/>
        <w:rPr>
          <w:rFonts w:ascii="Times New Roman" w:hAnsi="Times New Roman"/>
          <w:iCs/>
          <w:color w:val="000000"/>
          <w:sz w:val="21"/>
          <w:szCs w:val="27"/>
        </w:rPr>
      </w:pPr>
      <w:r w:rsidRPr="002B29EA">
        <w:rPr>
          <w:rFonts w:ascii="Times New Roman" w:hAnsi="Times New Roman"/>
          <w:iCs/>
          <w:color w:val="000000"/>
          <w:sz w:val="21"/>
          <w:szCs w:val="27"/>
        </w:rPr>
        <w:t xml:space="preserve">Notwithstanding anything to the contrary contained in these bylaws, this corporation/organization is a member church in the Reformed Church in America; is (and at all times shall be) subject to and governed by the Constitution of the Reformed Church in America, including its </w:t>
      </w:r>
      <w:r w:rsidRPr="002B29EA">
        <w:rPr>
          <w:rFonts w:ascii="Times New Roman" w:hAnsi="Times New Roman"/>
          <w:i/>
          <w:iCs/>
          <w:color w:val="000000"/>
          <w:sz w:val="21"/>
          <w:szCs w:val="27"/>
        </w:rPr>
        <w:t>Book of Church Order</w:t>
      </w:r>
      <w:r w:rsidRPr="002B29EA">
        <w:rPr>
          <w:rFonts w:ascii="Times New Roman" w:hAnsi="Times New Roman"/>
          <w:iCs/>
          <w:color w:val="000000"/>
          <w:sz w:val="21"/>
          <w:szCs w:val="27"/>
        </w:rPr>
        <w:t xml:space="preserve"> (</w:t>
      </w:r>
      <w:r w:rsidRPr="002B29EA">
        <w:rPr>
          <w:rFonts w:ascii="Times New Roman" w:hAnsi="Times New Roman"/>
          <w:i/>
          <w:iCs/>
          <w:color w:val="000000"/>
          <w:sz w:val="21"/>
          <w:szCs w:val="27"/>
        </w:rPr>
        <w:t>BCO</w:t>
      </w:r>
      <w:r w:rsidRPr="002B29EA">
        <w:rPr>
          <w:rFonts w:ascii="Times New Roman" w:hAnsi="Times New Roman"/>
          <w:iCs/>
          <w:color w:val="000000"/>
          <w:sz w:val="21"/>
          <w:szCs w:val="27"/>
        </w:rPr>
        <w:t>); and agrees tha</w:t>
      </w:r>
      <w:r w:rsidR="0026116E" w:rsidRPr="002B29EA">
        <w:rPr>
          <w:rFonts w:ascii="Times New Roman" w:hAnsi="Times New Roman"/>
          <w:iCs/>
          <w:color w:val="000000"/>
          <w:sz w:val="21"/>
          <w:szCs w:val="27"/>
        </w:rPr>
        <w:t>t the provisions of this section</w:t>
      </w:r>
      <w:r w:rsidRPr="002B29EA">
        <w:rPr>
          <w:rFonts w:ascii="Times New Roman" w:hAnsi="Times New Roman"/>
          <w:iCs/>
          <w:color w:val="000000"/>
          <w:sz w:val="21"/>
          <w:szCs w:val="27"/>
        </w:rPr>
        <w:t xml:space="preserve"> shall not be amended or modified in any manner without the prior written consent of the classis with jurisdiction over this corporation/organization. </w:t>
      </w:r>
    </w:p>
    <w:p w:rsidR="00125315" w:rsidRPr="002B29EA" w:rsidRDefault="00125315" w:rsidP="00090407">
      <w:pPr>
        <w:pStyle w:val="NormalWeb"/>
        <w:spacing w:before="2" w:after="2"/>
        <w:ind w:firstLine="720"/>
        <w:rPr>
          <w:rFonts w:ascii="Times New Roman" w:hAnsi="Times New Roman"/>
          <w:iCs/>
          <w:color w:val="000000"/>
          <w:sz w:val="21"/>
          <w:szCs w:val="27"/>
          <w:u w:val="single"/>
        </w:rPr>
      </w:pPr>
    </w:p>
    <w:p w:rsidR="00125315" w:rsidRPr="002B29EA" w:rsidRDefault="00125315" w:rsidP="00125315">
      <w:pPr>
        <w:pStyle w:val="NormalWeb"/>
        <w:spacing w:before="2" w:after="2"/>
        <w:jc w:val="center"/>
        <w:rPr>
          <w:rFonts w:ascii="TimesNewRoman" w:hAnsi="TimesNewRoman"/>
          <w:sz w:val="21"/>
          <w:szCs w:val="24"/>
        </w:rPr>
      </w:pPr>
      <w:r w:rsidRPr="002B29EA">
        <w:rPr>
          <w:rFonts w:ascii="TimesNewRoman" w:hAnsi="TimesNewRoman"/>
          <w:sz w:val="21"/>
          <w:szCs w:val="24"/>
        </w:rPr>
        <w:t xml:space="preserve">ARTICLE I </w:t>
      </w:r>
    </w:p>
    <w:p w:rsidR="00125315" w:rsidRPr="002B29EA" w:rsidRDefault="00125315" w:rsidP="00125315">
      <w:pPr>
        <w:pStyle w:val="NormalWeb"/>
        <w:spacing w:before="2" w:after="2"/>
        <w:jc w:val="center"/>
        <w:rPr>
          <w:rFonts w:ascii="TimesNewRoman" w:hAnsi="TimesNewRoman"/>
          <w:sz w:val="21"/>
          <w:szCs w:val="24"/>
        </w:rPr>
      </w:pPr>
      <w:r w:rsidRPr="002B29EA">
        <w:rPr>
          <w:rFonts w:ascii="TimesNewRoman" w:hAnsi="TimesNewRoman"/>
          <w:sz w:val="21"/>
          <w:szCs w:val="24"/>
        </w:rPr>
        <w:t xml:space="preserve">NAME AND LOCATION </w:t>
      </w:r>
    </w:p>
    <w:p w:rsidR="00125315" w:rsidRPr="002B29EA" w:rsidRDefault="00125315" w:rsidP="00125315">
      <w:pPr>
        <w:pStyle w:val="NormalWeb"/>
        <w:spacing w:before="2" w:after="2"/>
        <w:jc w:val="center"/>
        <w:rPr>
          <w:sz w:val="21"/>
        </w:rPr>
      </w:pPr>
    </w:p>
    <w:p w:rsidR="00125315" w:rsidRPr="002B29EA" w:rsidRDefault="00125315" w:rsidP="00C36F59">
      <w:pPr>
        <w:pStyle w:val="NormalWeb"/>
        <w:spacing w:before="2" w:after="2"/>
        <w:ind w:firstLine="720"/>
        <w:rPr>
          <w:sz w:val="21"/>
        </w:rPr>
      </w:pPr>
      <w:r w:rsidRPr="002B29EA">
        <w:rPr>
          <w:rFonts w:ascii="TimesNewRoman" w:hAnsi="TimesNewRoman"/>
          <w:sz w:val="21"/>
          <w:szCs w:val="24"/>
        </w:rPr>
        <w:t>The name of the congregation and its corporation is “New Hope Community Church, Reformed Church in America”. It is a Michigan non-profit corporation. The principal location of the congregation shall be 244 S. 7</w:t>
      </w:r>
      <w:r w:rsidR="00576895" w:rsidRPr="002B29EA">
        <w:rPr>
          <w:rFonts w:ascii="TimesNewRoman" w:hAnsi="TimesNewRoman"/>
          <w:sz w:val="21"/>
          <w:szCs w:val="24"/>
        </w:rPr>
        <w:t>9th</w:t>
      </w:r>
      <w:r w:rsidRPr="002B29EA">
        <w:rPr>
          <w:rFonts w:ascii="TimesNewRoman" w:hAnsi="TimesNewRoman"/>
          <w:position w:val="10"/>
          <w:sz w:val="21"/>
          <w:szCs w:val="14"/>
        </w:rPr>
        <w:t xml:space="preserve"> </w:t>
      </w:r>
      <w:r w:rsidRPr="002B29EA">
        <w:rPr>
          <w:rFonts w:ascii="TimesNewRoman" w:hAnsi="TimesNewRoman"/>
          <w:sz w:val="21"/>
          <w:szCs w:val="24"/>
        </w:rPr>
        <w:t xml:space="preserve">Avenue, Shelby, Michigan, or such other </w:t>
      </w:r>
      <w:proofErr w:type="gramStart"/>
      <w:r w:rsidRPr="002B29EA">
        <w:rPr>
          <w:rFonts w:ascii="TimesNewRoman" w:hAnsi="TimesNewRoman"/>
          <w:sz w:val="21"/>
          <w:szCs w:val="24"/>
        </w:rPr>
        <w:t>location</w:t>
      </w:r>
      <w:proofErr w:type="gramEnd"/>
      <w:r w:rsidRPr="002B29EA">
        <w:rPr>
          <w:rFonts w:ascii="TimesNewRoman" w:hAnsi="TimesNewRoman"/>
          <w:sz w:val="21"/>
          <w:szCs w:val="24"/>
        </w:rPr>
        <w:t xml:space="preserve"> as the </w:t>
      </w:r>
      <w:r w:rsidR="004C791C" w:rsidRPr="002B29EA">
        <w:rPr>
          <w:rFonts w:ascii="TimesNewRoman" w:hAnsi="TimesNewRoman"/>
          <w:sz w:val="21"/>
          <w:szCs w:val="24"/>
        </w:rPr>
        <w:t>C</w:t>
      </w:r>
      <w:r w:rsidRPr="002B29EA">
        <w:rPr>
          <w:rFonts w:ascii="TimesNewRoman" w:hAnsi="TimesNewRoman"/>
          <w:sz w:val="21"/>
          <w:szCs w:val="24"/>
        </w:rPr>
        <w:t>onsistory</w:t>
      </w:r>
      <w:r w:rsidR="003734D0" w:rsidRPr="002B29EA">
        <w:rPr>
          <w:rFonts w:ascii="TimesNewRoman" w:hAnsi="TimesNewRoman"/>
          <w:sz w:val="21"/>
          <w:szCs w:val="24"/>
        </w:rPr>
        <w:t xml:space="preserve"> </w:t>
      </w:r>
      <w:r w:rsidRPr="002B29EA">
        <w:rPr>
          <w:rFonts w:ascii="TimesNewRoman" w:hAnsi="TimesNewRoman"/>
          <w:sz w:val="21"/>
          <w:szCs w:val="24"/>
        </w:rPr>
        <w:t xml:space="preserve">shall designate. </w:t>
      </w:r>
    </w:p>
    <w:p w:rsidR="00125315" w:rsidRPr="002B29EA" w:rsidRDefault="00125315" w:rsidP="00125315">
      <w:pPr>
        <w:pStyle w:val="NormalWeb"/>
        <w:spacing w:before="2" w:after="2"/>
        <w:rPr>
          <w:rFonts w:ascii="TimesNewRoman" w:hAnsi="TimesNewRoman"/>
          <w:sz w:val="21"/>
          <w:szCs w:val="24"/>
        </w:rPr>
      </w:pPr>
    </w:p>
    <w:p w:rsidR="00125315" w:rsidRPr="002B29EA" w:rsidRDefault="00125315" w:rsidP="00125315">
      <w:pPr>
        <w:pStyle w:val="NormalWeb"/>
        <w:spacing w:before="2" w:after="2"/>
        <w:jc w:val="center"/>
        <w:rPr>
          <w:rFonts w:ascii="TimesNewRoman" w:hAnsi="TimesNewRoman"/>
          <w:sz w:val="21"/>
          <w:szCs w:val="24"/>
        </w:rPr>
      </w:pPr>
      <w:r w:rsidRPr="002B29EA">
        <w:rPr>
          <w:rFonts w:ascii="TimesNewRoman" w:hAnsi="TimesNewRoman"/>
          <w:sz w:val="21"/>
          <w:szCs w:val="24"/>
        </w:rPr>
        <w:t>ARTICLE II</w:t>
      </w:r>
    </w:p>
    <w:p w:rsidR="00125315" w:rsidRPr="002B29EA" w:rsidRDefault="00125315" w:rsidP="00125315">
      <w:pPr>
        <w:pStyle w:val="NormalWeb"/>
        <w:spacing w:before="2" w:after="2"/>
        <w:jc w:val="center"/>
        <w:rPr>
          <w:rFonts w:ascii="TimesNewRoman" w:hAnsi="TimesNewRoman"/>
          <w:sz w:val="21"/>
          <w:szCs w:val="24"/>
        </w:rPr>
      </w:pPr>
      <w:r w:rsidRPr="002B29EA">
        <w:rPr>
          <w:rFonts w:ascii="TimesNewRoman" w:hAnsi="TimesNewRoman"/>
          <w:sz w:val="21"/>
          <w:szCs w:val="24"/>
        </w:rPr>
        <w:t xml:space="preserve">PURPOSE </w:t>
      </w:r>
    </w:p>
    <w:p w:rsidR="00125315" w:rsidRPr="002B29EA" w:rsidRDefault="00125315" w:rsidP="00125315">
      <w:pPr>
        <w:pStyle w:val="NormalWeb"/>
        <w:spacing w:before="2" w:after="2"/>
        <w:rPr>
          <w:sz w:val="21"/>
        </w:rPr>
      </w:pPr>
      <w:r w:rsidRPr="002B29EA">
        <w:rPr>
          <w:rFonts w:ascii="TimesNewRoman" w:hAnsi="TimesNewRoman"/>
          <w:sz w:val="21"/>
          <w:szCs w:val="24"/>
        </w:rPr>
        <w:t xml:space="preserve"> </w:t>
      </w:r>
    </w:p>
    <w:p w:rsidR="003734D0" w:rsidRPr="002B29EA" w:rsidRDefault="00125315" w:rsidP="00C36F59">
      <w:pPr>
        <w:pStyle w:val="NormalWeb"/>
        <w:spacing w:before="2" w:after="2"/>
        <w:ind w:firstLine="720"/>
        <w:rPr>
          <w:rFonts w:ascii="TimesNewRoman" w:hAnsi="TimesNewRoman"/>
          <w:sz w:val="21"/>
          <w:szCs w:val="24"/>
        </w:rPr>
      </w:pPr>
      <w:r w:rsidRPr="002B29EA">
        <w:rPr>
          <w:rFonts w:ascii="TimesNewRoman" w:hAnsi="TimesNewRoman"/>
          <w:sz w:val="21"/>
          <w:szCs w:val="24"/>
        </w:rPr>
        <w:t xml:space="preserve">The purpose of New Hope Community Church is to be </w:t>
      </w:r>
      <w:r w:rsidR="003734D0" w:rsidRPr="002B29EA">
        <w:rPr>
          <w:rFonts w:ascii="TimesNewRoman" w:hAnsi="TimesNewRoman"/>
          <w:sz w:val="21"/>
          <w:szCs w:val="24"/>
        </w:rPr>
        <w:t>“</w:t>
      </w:r>
      <w:r w:rsidRPr="002B29EA">
        <w:rPr>
          <w:rFonts w:ascii="TimesNewRoman" w:hAnsi="TimesNewRoman"/>
          <w:sz w:val="21"/>
          <w:szCs w:val="24"/>
        </w:rPr>
        <w:t>a community of broken but growing followers of Jesus, led by the Spirit, seeking restoration with God, each other, and the world.</w:t>
      </w:r>
      <w:r w:rsidR="003734D0" w:rsidRPr="002B29EA">
        <w:rPr>
          <w:rFonts w:ascii="TimesNewRoman" w:hAnsi="TimesNewRoman"/>
          <w:sz w:val="21"/>
          <w:szCs w:val="24"/>
        </w:rPr>
        <w:t xml:space="preserve">” </w:t>
      </w:r>
    </w:p>
    <w:p w:rsidR="00125315" w:rsidRPr="002B29EA" w:rsidRDefault="00125315" w:rsidP="00125315">
      <w:pPr>
        <w:pStyle w:val="NormalWeb"/>
        <w:spacing w:before="2" w:after="2"/>
        <w:rPr>
          <w:rFonts w:ascii="TimesNewRoman" w:hAnsi="TimesNewRoman"/>
          <w:sz w:val="21"/>
          <w:szCs w:val="24"/>
        </w:rPr>
      </w:pPr>
    </w:p>
    <w:p w:rsidR="00125315" w:rsidRPr="002B29EA" w:rsidRDefault="00125315" w:rsidP="00125315">
      <w:pPr>
        <w:pStyle w:val="NormalWeb"/>
        <w:spacing w:before="2" w:after="2"/>
        <w:jc w:val="center"/>
        <w:rPr>
          <w:rFonts w:ascii="TimesNewRoman" w:hAnsi="TimesNewRoman"/>
          <w:sz w:val="21"/>
          <w:szCs w:val="24"/>
        </w:rPr>
      </w:pPr>
      <w:r w:rsidRPr="002B29EA">
        <w:rPr>
          <w:rFonts w:ascii="TimesNewRoman" w:hAnsi="TimesNewRoman"/>
          <w:sz w:val="21"/>
          <w:szCs w:val="24"/>
        </w:rPr>
        <w:t>ARTICLE III</w:t>
      </w:r>
    </w:p>
    <w:p w:rsidR="00125315" w:rsidRPr="002B29EA" w:rsidRDefault="00125315" w:rsidP="00125315">
      <w:pPr>
        <w:pStyle w:val="NormalWeb"/>
        <w:spacing w:before="2" w:after="2"/>
        <w:jc w:val="center"/>
        <w:rPr>
          <w:sz w:val="21"/>
        </w:rPr>
      </w:pPr>
      <w:r w:rsidRPr="002B29EA">
        <w:rPr>
          <w:rFonts w:ascii="TimesNewRoman" w:hAnsi="TimesNewRoman"/>
          <w:sz w:val="21"/>
          <w:szCs w:val="24"/>
        </w:rPr>
        <w:t>MEMBERS</w:t>
      </w:r>
    </w:p>
    <w:p w:rsidR="00125315" w:rsidRPr="002B29EA" w:rsidRDefault="00125315" w:rsidP="00125315">
      <w:pPr>
        <w:pStyle w:val="NormalWeb"/>
        <w:spacing w:before="2" w:after="2"/>
        <w:rPr>
          <w:rFonts w:ascii="TimesNewRoman" w:hAnsi="TimesNewRoman"/>
          <w:sz w:val="21"/>
          <w:szCs w:val="24"/>
        </w:rPr>
      </w:pPr>
    </w:p>
    <w:p w:rsidR="00125315" w:rsidRPr="002B29EA" w:rsidRDefault="00125315" w:rsidP="003B3120">
      <w:pPr>
        <w:pStyle w:val="NormalWeb"/>
        <w:spacing w:before="2" w:after="2"/>
        <w:ind w:firstLine="720"/>
        <w:rPr>
          <w:rFonts w:ascii="TimesNewRoman" w:hAnsi="TimesNewRoman"/>
          <w:sz w:val="21"/>
          <w:szCs w:val="24"/>
        </w:rPr>
      </w:pPr>
      <w:proofErr w:type="gramStart"/>
      <w:r w:rsidRPr="002B29EA">
        <w:rPr>
          <w:rFonts w:ascii="TimesNewRoman" w:hAnsi="TimesNewRoman"/>
          <w:sz w:val="21"/>
          <w:szCs w:val="24"/>
        </w:rPr>
        <w:t xml:space="preserve">Section l. Membership in the New Hope Community Church, RCA, </w:t>
      </w:r>
      <w:r w:rsidR="00296378" w:rsidRPr="002B29EA">
        <w:rPr>
          <w:rFonts w:ascii="TimesNewRoman" w:hAnsi="TimesNewRoman"/>
          <w:sz w:val="21"/>
          <w:szCs w:val="24"/>
        </w:rPr>
        <w:t>shall be granted by the board of Elders</w:t>
      </w:r>
      <w:proofErr w:type="gramEnd"/>
      <w:r w:rsidR="00296378" w:rsidRPr="002B29EA">
        <w:rPr>
          <w:rFonts w:ascii="TimesNewRoman" w:hAnsi="TimesNewRoman"/>
          <w:sz w:val="21"/>
          <w:szCs w:val="24"/>
        </w:rPr>
        <w:t>.</w:t>
      </w:r>
      <w:r w:rsidRPr="002B29EA">
        <w:rPr>
          <w:rFonts w:ascii="TimesNewRoman" w:hAnsi="TimesNewRoman"/>
          <w:sz w:val="21"/>
          <w:szCs w:val="24"/>
        </w:rPr>
        <w:t xml:space="preserve"> </w:t>
      </w:r>
    </w:p>
    <w:p w:rsidR="00125315" w:rsidRPr="002B29EA" w:rsidRDefault="00125315" w:rsidP="00125315">
      <w:pPr>
        <w:pStyle w:val="NormalWeb"/>
        <w:spacing w:before="2" w:after="2"/>
        <w:rPr>
          <w:sz w:val="21"/>
        </w:rPr>
      </w:pPr>
    </w:p>
    <w:p w:rsidR="00E32B3F" w:rsidRPr="002B29EA" w:rsidRDefault="00125315" w:rsidP="00C35138">
      <w:pPr>
        <w:pStyle w:val="NormalWeb"/>
        <w:spacing w:before="2" w:after="2"/>
        <w:ind w:firstLine="720"/>
        <w:rPr>
          <w:sz w:val="21"/>
        </w:rPr>
      </w:pPr>
      <w:r w:rsidRPr="002B29EA">
        <w:rPr>
          <w:rFonts w:ascii="TimesNewRoman" w:hAnsi="TimesNewRoman"/>
          <w:sz w:val="21"/>
          <w:szCs w:val="24"/>
        </w:rPr>
        <w:t xml:space="preserve">Section 2. </w:t>
      </w:r>
      <w:proofErr w:type="gramStart"/>
      <w:r w:rsidRPr="002B29EA">
        <w:rPr>
          <w:rFonts w:ascii="TimesNewRoman" w:hAnsi="TimesNewRoman"/>
          <w:sz w:val="21"/>
          <w:szCs w:val="24"/>
        </w:rPr>
        <w:t>Termination of Membership.</w:t>
      </w:r>
      <w:proofErr w:type="gramEnd"/>
      <w:r w:rsidRPr="002B29EA">
        <w:rPr>
          <w:rFonts w:ascii="TimesNewRoman" w:hAnsi="TimesNewRoman"/>
          <w:sz w:val="21"/>
          <w:szCs w:val="24"/>
        </w:rPr>
        <w:t xml:space="preserve"> </w:t>
      </w:r>
      <w:r w:rsidR="00630360" w:rsidRPr="002B29EA">
        <w:rPr>
          <w:rFonts w:ascii="TimesNewRoman" w:hAnsi="TimesNewRoman"/>
          <w:sz w:val="21"/>
          <w:szCs w:val="24"/>
        </w:rPr>
        <w:t>The E</w:t>
      </w:r>
      <w:r w:rsidR="00E32B3F" w:rsidRPr="002B29EA">
        <w:rPr>
          <w:rFonts w:ascii="TimesNewRoman" w:hAnsi="TimesNewRoman"/>
          <w:sz w:val="21"/>
          <w:szCs w:val="24"/>
        </w:rPr>
        <w:t xml:space="preserve">lders shall remove from the church roll the name of the following members: </w:t>
      </w:r>
      <w:r w:rsidR="00630360" w:rsidRPr="002B29EA">
        <w:rPr>
          <w:rFonts w:ascii="TimesNewRoman" w:hAnsi="TimesNewRoman"/>
          <w:sz w:val="21"/>
          <w:szCs w:val="24"/>
        </w:rPr>
        <w:t xml:space="preserve">one who has transferred to another church; one who has united with another church without securing a certificate of transfer; one whose membership has been terminated by a procedure of discipline; one who has had a prolonged inactive status; </w:t>
      </w:r>
      <w:r w:rsidR="00B11A71" w:rsidRPr="002B29EA">
        <w:rPr>
          <w:rFonts w:ascii="TimesNewRoman" w:hAnsi="TimesNewRoman"/>
          <w:sz w:val="21"/>
          <w:szCs w:val="24"/>
        </w:rPr>
        <w:t>and</w:t>
      </w:r>
      <w:r w:rsidR="00630360" w:rsidRPr="002B29EA">
        <w:rPr>
          <w:rFonts w:ascii="TimesNewRoman" w:hAnsi="TimesNewRoman"/>
          <w:sz w:val="21"/>
          <w:szCs w:val="24"/>
        </w:rPr>
        <w:t xml:space="preserve"> deceased member</w:t>
      </w:r>
      <w:r w:rsidR="00B11A71" w:rsidRPr="002B29EA">
        <w:rPr>
          <w:rFonts w:ascii="TimesNewRoman" w:hAnsi="TimesNewRoman"/>
          <w:sz w:val="21"/>
          <w:szCs w:val="24"/>
        </w:rPr>
        <w:t>s</w:t>
      </w:r>
      <w:r w:rsidR="00FA1DCB" w:rsidRPr="002B29EA">
        <w:rPr>
          <w:rFonts w:ascii="TimesNewRoman" w:hAnsi="TimesNewRoman"/>
          <w:sz w:val="21"/>
          <w:szCs w:val="24"/>
        </w:rPr>
        <w:t xml:space="preserve"> (RCA BCO)</w:t>
      </w:r>
      <w:r w:rsidR="00630360" w:rsidRPr="002B29EA">
        <w:rPr>
          <w:rFonts w:ascii="TimesNewRoman" w:hAnsi="TimesNewRoman"/>
          <w:sz w:val="21"/>
          <w:szCs w:val="24"/>
        </w:rPr>
        <w:t>.</w:t>
      </w:r>
      <w:r w:rsidR="003734D0" w:rsidRPr="002B29EA">
        <w:rPr>
          <w:rFonts w:ascii="TimesNewRoman" w:hAnsi="TimesNewRoman"/>
          <w:sz w:val="21"/>
          <w:szCs w:val="24"/>
        </w:rPr>
        <w:t xml:space="preserve">  </w:t>
      </w:r>
    </w:p>
    <w:p w:rsidR="00125315" w:rsidRPr="002B29EA" w:rsidRDefault="00125315" w:rsidP="00125315">
      <w:pPr>
        <w:pStyle w:val="NormalWeb"/>
        <w:spacing w:before="2" w:after="2"/>
        <w:rPr>
          <w:rFonts w:ascii="TimesNewRoman" w:hAnsi="TimesNewRoman"/>
          <w:sz w:val="21"/>
          <w:szCs w:val="24"/>
        </w:rPr>
      </w:pPr>
    </w:p>
    <w:p w:rsidR="00125315" w:rsidRPr="002B29EA" w:rsidRDefault="00FA1DCB" w:rsidP="00125315">
      <w:pPr>
        <w:pStyle w:val="NormalWeb"/>
        <w:spacing w:before="2" w:after="2"/>
        <w:jc w:val="center"/>
        <w:rPr>
          <w:rFonts w:ascii="TimesNewRoman" w:hAnsi="TimesNewRoman"/>
          <w:sz w:val="21"/>
          <w:szCs w:val="24"/>
        </w:rPr>
      </w:pPr>
      <w:r w:rsidRPr="002B29EA">
        <w:rPr>
          <w:rFonts w:ascii="TimesNewRoman" w:hAnsi="TimesNewRoman"/>
          <w:sz w:val="21"/>
          <w:szCs w:val="24"/>
        </w:rPr>
        <w:t>ARTICLE IV</w:t>
      </w:r>
      <w:r w:rsidRPr="002B29EA">
        <w:rPr>
          <w:rFonts w:ascii="TimesNewRoman" w:hAnsi="TimesNewRoman"/>
          <w:sz w:val="21"/>
          <w:szCs w:val="24"/>
        </w:rPr>
        <w:br/>
        <w:t>CONSISTORY</w:t>
      </w:r>
      <w:r w:rsidR="00125315" w:rsidRPr="002B29EA">
        <w:rPr>
          <w:rFonts w:ascii="TimesNewRoman" w:hAnsi="TimesNewRoman"/>
          <w:sz w:val="21"/>
          <w:szCs w:val="24"/>
        </w:rPr>
        <w:t>, OFFICERS AND DUTIES</w:t>
      </w:r>
    </w:p>
    <w:p w:rsidR="00125315" w:rsidRPr="002B29EA" w:rsidRDefault="00125315" w:rsidP="00125315">
      <w:pPr>
        <w:pStyle w:val="NormalWeb"/>
        <w:spacing w:before="2" w:after="2"/>
        <w:rPr>
          <w:sz w:val="21"/>
        </w:rPr>
      </w:pPr>
    </w:p>
    <w:p w:rsidR="00EB1DE1" w:rsidRPr="002B29EA" w:rsidRDefault="00125315" w:rsidP="00EB1DE1">
      <w:pPr>
        <w:ind w:firstLine="720"/>
        <w:rPr>
          <w:rFonts w:ascii="Times New Roman" w:hAnsi="Times New Roman"/>
          <w:sz w:val="21"/>
        </w:rPr>
      </w:pPr>
      <w:proofErr w:type="gramStart"/>
      <w:r w:rsidRPr="002B29EA">
        <w:rPr>
          <w:rFonts w:ascii="Times New Roman" w:hAnsi="Times New Roman"/>
          <w:sz w:val="21"/>
        </w:rPr>
        <w:t xml:space="preserve">Section l. </w:t>
      </w:r>
      <w:r w:rsidR="00715B9E" w:rsidRPr="002B29EA">
        <w:rPr>
          <w:rFonts w:ascii="Times New Roman" w:hAnsi="Times New Roman"/>
          <w:sz w:val="21"/>
        </w:rPr>
        <w:t>Consistory.</w:t>
      </w:r>
      <w:proofErr w:type="gramEnd"/>
      <w:r w:rsidR="00715B9E" w:rsidRPr="002B29EA">
        <w:rPr>
          <w:rFonts w:ascii="Times New Roman" w:hAnsi="Times New Roman"/>
          <w:sz w:val="21"/>
        </w:rPr>
        <w:t xml:space="preserve"> </w:t>
      </w:r>
      <w:r w:rsidRPr="002B29EA">
        <w:rPr>
          <w:rFonts w:ascii="Times New Roman" w:hAnsi="Times New Roman"/>
          <w:sz w:val="21"/>
        </w:rPr>
        <w:t>The New Hope Community Church, Reformed Church in America, is gove</w:t>
      </w:r>
      <w:r w:rsidR="00066F99" w:rsidRPr="002B29EA">
        <w:rPr>
          <w:rFonts w:ascii="Times New Roman" w:hAnsi="Times New Roman"/>
          <w:sz w:val="21"/>
        </w:rPr>
        <w:t xml:space="preserve">rned by the </w:t>
      </w:r>
      <w:r w:rsidR="007F6AFD" w:rsidRPr="002B29EA">
        <w:rPr>
          <w:rFonts w:ascii="Times New Roman" w:hAnsi="Times New Roman"/>
          <w:sz w:val="21"/>
        </w:rPr>
        <w:t>C</w:t>
      </w:r>
      <w:r w:rsidR="00066F99" w:rsidRPr="002B29EA">
        <w:rPr>
          <w:rFonts w:ascii="Times New Roman" w:hAnsi="Times New Roman"/>
          <w:sz w:val="21"/>
        </w:rPr>
        <w:t xml:space="preserve">onsistory. </w:t>
      </w:r>
      <w:r w:rsidR="006D7FB3" w:rsidRPr="002B29EA">
        <w:rPr>
          <w:rFonts w:ascii="Times New Roman" w:hAnsi="Times New Roman"/>
          <w:sz w:val="21"/>
        </w:rPr>
        <w:t>The Consistory is made up of</w:t>
      </w:r>
      <w:r w:rsidR="006D7FB3" w:rsidRPr="002B29EA">
        <w:rPr>
          <w:rFonts w:ascii="Times New Roman" w:hAnsi="Times New Roman"/>
          <w:sz w:val="21"/>
          <w:szCs w:val="25"/>
        </w:rPr>
        <w:t xml:space="preserve"> the Elders and D</w:t>
      </w:r>
      <w:r w:rsidR="00066F99" w:rsidRPr="002B29EA">
        <w:rPr>
          <w:rFonts w:ascii="Times New Roman" w:hAnsi="Times New Roman"/>
          <w:sz w:val="21"/>
          <w:szCs w:val="25"/>
        </w:rPr>
        <w:t>eacons currently installed in office</w:t>
      </w:r>
      <w:r w:rsidR="007F6AFD" w:rsidRPr="002B29EA">
        <w:rPr>
          <w:rFonts w:ascii="Times New Roman" w:hAnsi="Times New Roman"/>
          <w:sz w:val="21"/>
          <w:szCs w:val="25"/>
        </w:rPr>
        <w:t>, and the installed Minister/s of the church serving under a call</w:t>
      </w:r>
      <w:r w:rsidR="00066F99" w:rsidRPr="002B29EA">
        <w:rPr>
          <w:rFonts w:ascii="Times New Roman" w:hAnsi="Times New Roman"/>
          <w:sz w:val="21"/>
          <w:szCs w:val="25"/>
        </w:rPr>
        <w:t xml:space="preserve">. </w:t>
      </w:r>
      <w:r w:rsidR="00F34929" w:rsidRPr="002B29EA">
        <w:rPr>
          <w:rFonts w:ascii="Times New Roman" w:hAnsi="Times New Roman"/>
          <w:sz w:val="21"/>
          <w:szCs w:val="25"/>
        </w:rPr>
        <w:t>The</w:t>
      </w:r>
      <w:r w:rsidR="006D7FB3" w:rsidRPr="002B29EA">
        <w:rPr>
          <w:rFonts w:ascii="Times New Roman" w:hAnsi="Times New Roman"/>
          <w:sz w:val="21"/>
          <w:szCs w:val="25"/>
        </w:rPr>
        <w:t xml:space="preserve"> C</w:t>
      </w:r>
      <w:r w:rsidR="00F34929" w:rsidRPr="002B29EA">
        <w:rPr>
          <w:rFonts w:ascii="Times New Roman" w:hAnsi="Times New Roman"/>
          <w:sz w:val="21"/>
          <w:szCs w:val="25"/>
        </w:rPr>
        <w:t>onsistory combines the ministerial functions and governmenta</w:t>
      </w:r>
      <w:r w:rsidR="006D7FB3" w:rsidRPr="002B29EA">
        <w:rPr>
          <w:rFonts w:ascii="Times New Roman" w:hAnsi="Times New Roman"/>
          <w:sz w:val="21"/>
          <w:szCs w:val="25"/>
        </w:rPr>
        <w:t>l powers of the offices of the Minister, Elder, and D</w:t>
      </w:r>
      <w:r w:rsidR="00F34929" w:rsidRPr="002B29EA">
        <w:rPr>
          <w:rFonts w:ascii="Times New Roman" w:hAnsi="Times New Roman"/>
          <w:sz w:val="21"/>
          <w:szCs w:val="25"/>
        </w:rPr>
        <w:t>eacon in the service and supervision of the church. The whole body acts as the represent</w:t>
      </w:r>
      <w:r w:rsidR="006D7FB3" w:rsidRPr="002B29EA">
        <w:rPr>
          <w:rFonts w:ascii="Times New Roman" w:hAnsi="Times New Roman"/>
          <w:sz w:val="21"/>
          <w:szCs w:val="25"/>
        </w:rPr>
        <w:t>ative of the congregation. The Elders, together with the M</w:t>
      </w:r>
      <w:r w:rsidR="00F34929" w:rsidRPr="002B29EA">
        <w:rPr>
          <w:rFonts w:ascii="Times New Roman" w:hAnsi="Times New Roman"/>
          <w:sz w:val="21"/>
          <w:szCs w:val="25"/>
        </w:rPr>
        <w:t>inister/s,</w:t>
      </w:r>
      <w:r w:rsidR="006D7FB3" w:rsidRPr="002B29EA">
        <w:rPr>
          <w:rFonts w:ascii="Times New Roman" w:hAnsi="Times New Roman"/>
          <w:sz w:val="21"/>
          <w:szCs w:val="25"/>
        </w:rPr>
        <w:t xml:space="preserve"> constitute a board of E</w:t>
      </w:r>
      <w:r w:rsidR="00F34929" w:rsidRPr="002B29EA">
        <w:rPr>
          <w:rFonts w:ascii="Times New Roman" w:hAnsi="Times New Roman"/>
          <w:sz w:val="21"/>
          <w:szCs w:val="25"/>
        </w:rPr>
        <w:t>lders with specified re</w:t>
      </w:r>
      <w:r w:rsidR="006D7FB3" w:rsidRPr="002B29EA">
        <w:rPr>
          <w:rFonts w:ascii="Times New Roman" w:hAnsi="Times New Roman"/>
          <w:sz w:val="21"/>
          <w:szCs w:val="25"/>
        </w:rPr>
        <w:t>sponsibilities and powers. The Deacons constitute a board of D</w:t>
      </w:r>
      <w:r w:rsidR="00F34929" w:rsidRPr="002B29EA">
        <w:rPr>
          <w:rFonts w:ascii="Times New Roman" w:hAnsi="Times New Roman"/>
          <w:sz w:val="21"/>
          <w:szCs w:val="25"/>
        </w:rPr>
        <w:t xml:space="preserve">eacons with specified duties and authority. </w:t>
      </w:r>
      <w:r w:rsidR="00F34929" w:rsidRPr="002B29EA">
        <w:rPr>
          <w:rFonts w:ascii="Times New Roman" w:hAnsi="Times New Roman"/>
          <w:sz w:val="21"/>
        </w:rPr>
        <w:t xml:space="preserve">The </w:t>
      </w:r>
      <w:r w:rsidR="007F6AFD" w:rsidRPr="002B29EA">
        <w:rPr>
          <w:rFonts w:ascii="Times New Roman" w:hAnsi="Times New Roman"/>
          <w:sz w:val="21"/>
        </w:rPr>
        <w:t xml:space="preserve">full membership of the </w:t>
      </w:r>
      <w:r w:rsidR="006D7FB3" w:rsidRPr="002B29EA">
        <w:rPr>
          <w:rFonts w:ascii="Times New Roman" w:hAnsi="Times New Roman"/>
          <w:sz w:val="21"/>
        </w:rPr>
        <w:t>C</w:t>
      </w:r>
      <w:r w:rsidR="00F34929" w:rsidRPr="002B29EA">
        <w:rPr>
          <w:rFonts w:ascii="Times New Roman" w:hAnsi="Times New Roman"/>
          <w:sz w:val="21"/>
        </w:rPr>
        <w:t xml:space="preserve">onsistory will serve as the Board of Directors </w:t>
      </w:r>
      <w:r w:rsidR="006B15FC" w:rsidRPr="002B29EA">
        <w:rPr>
          <w:rFonts w:ascii="Times New Roman" w:hAnsi="Times New Roman"/>
          <w:sz w:val="21"/>
        </w:rPr>
        <w:t xml:space="preserve">and trustees </w:t>
      </w:r>
      <w:r w:rsidR="00F34929" w:rsidRPr="002B29EA">
        <w:rPr>
          <w:rFonts w:ascii="Times New Roman" w:hAnsi="Times New Roman"/>
          <w:sz w:val="21"/>
        </w:rPr>
        <w:t xml:space="preserve">of the corporation. </w:t>
      </w:r>
      <w:r w:rsidR="00B70B30" w:rsidRPr="002B29EA">
        <w:rPr>
          <w:rFonts w:ascii="Times New Roman" w:hAnsi="Times New Roman"/>
          <w:sz w:val="21"/>
        </w:rPr>
        <w:t>The Cons</w:t>
      </w:r>
      <w:r w:rsidR="00202B8F" w:rsidRPr="002B29EA">
        <w:rPr>
          <w:rFonts w:ascii="Times New Roman" w:hAnsi="Times New Roman"/>
          <w:sz w:val="21"/>
        </w:rPr>
        <w:t xml:space="preserve">istory may appoint such standing and ad hoc committees with such tasks and </w:t>
      </w:r>
      <w:proofErr w:type="gramStart"/>
      <w:r w:rsidR="00202B8F" w:rsidRPr="002B29EA">
        <w:rPr>
          <w:rFonts w:ascii="Times New Roman" w:hAnsi="Times New Roman"/>
          <w:sz w:val="21"/>
        </w:rPr>
        <w:t>persons</w:t>
      </w:r>
      <w:proofErr w:type="gramEnd"/>
      <w:r w:rsidR="00202B8F" w:rsidRPr="002B29EA">
        <w:rPr>
          <w:rFonts w:ascii="Times New Roman" w:hAnsi="Times New Roman"/>
          <w:sz w:val="21"/>
        </w:rPr>
        <w:t xml:space="preserve"> as it deems necessary to serve spe</w:t>
      </w:r>
      <w:r w:rsidR="00BC7700" w:rsidRPr="002B29EA">
        <w:rPr>
          <w:rFonts w:ascii="Times New Roman" w:hAnsi="Times New Roman"/>
          <w:sz w:val="21"/>
        </w:rPr>
        <w:t>cific purposes. The Consistory will set expenditure and reimbursement policy.</w:t>
      </w:r>
      <w:r w:rsidR="00EB1DE1" w:rsidRPr="002B29EA">
        <w:rPr>
          <w:rFonts w:ascii="Times New Roman" w:hAnsi="Times New Roman"/>
          <w:sz w:val="21"/>
        </w:rPr>
        <w:t xml:space="preserve"> </w:t>
      </w:r>
    </w:p>
    <w:p w:rsidR="00125315" w:rsidRPr="002B29EA" w:rsidRDefault="00125315" w:rsidP="00125315">
      <w:pPr>
        <w:pStyle w:val="NormalWeb"/>
        <w:spacing w:before="2" w:after="2"/>
        <w:rPr>
          <w:rFonts w:ascii="Times New Roman" w:hAnsi="Times New Roman"/>
          <w:sz w:val="21"/>
          <w:szCs w:val="24"/>
        </w:rPr>
      </w:pPr>
    </w:p>
    <w:p w:rsidR="00715B9E" w:rsidRPr="002B29EA" w:rsidRDefault="00125315" w:rsidP="00EB1DE1">
      <w:pPr>
        <w:pStyle w:val="NormalWeb"/>
        <w:spacing w:before="2" w:after="2"/>
        <w:ind w:firstLine="720"/>
        <w:rPr>
          <w:rFonts w:ascii="TimesNewRoman" w:hAnsi="TimesNewRoman"/>
          <w:sz w:val="21"/>
          <w:szCs w:val="24"/>
        </w:rPr>
      </w:pPr>
      <w:r w:rsidRPr="002B29EA">
        <w:rPr>
          <w:rFonts w:ascii="TimesNewRoman" w:hAnsi="TimesNewRoman"/>
          <w:sz w:val="21"/>
          <w:szCs w:val="24"/>
        </w:rPr>
        <w:t xml:space="preserve">Section </w:t>
      </w:r>
      <w:r w:rsidR="00573F64" w:rsidRPr="002B29EA">
        <w:rPr>
          <w:rFonts w:ascii="TimesNewRoman" w:hAnsi="TimesNewRoman"/>
          <w:sz w:val="21"/>
          <w:szCs w:val="24"/>
        </w:rPr>
        <w:t xml:space="preserve">2. </w:t>
      </w:r>
      <w:proofErr w:type="gramStart"/>
      <w:r w:rsidR="006D7FB3" w:rsidRPr="002B29EA">
        <w:rPr>
          <w:rFonts w:ascii="TimesNewRoman" w:hAnsi="TimesNewRoman"/>
          <w:sz w:val="21"/>
          <w:szCs w:val="24"/>
        </w:rPr>
        <w:t>Election of E</w:t>
      </w:r>
      <w:r w:rsidR="00573F64" w:rsidRPr="002B29EA">
        <w:rPr>
          <w:rFonts w:ascii="TimesNewRoman" w:hAnsi="TimesNewRoman"/>
          <w:sz w:val="21"/>
          <w:szCs w:val="24"/>
        </w:rPr>
        <w:t>lders</w:t>
      </w:r>
      <w:r w:rsidR="006D7FB3" w:rsidRPr="002B29EA">
        <w:rPr>
          <w:rFonts w:ascii="TimesNewRoman" w:hAnsi="TimesNewRoman"/>
          <w:sz w:val="21"/>
          <w:szCs w:val="24"/>
        </w:rPr>
        <w:t xml:space="preserve"> and D</w:t>
      </w:r>
      <w:r w:rsidR="00573F64" w:rsidRPr="002B29EA">
        <w:rPr>
          <w:rFonts w:ascii="TimesNewRoman" w:hAnsi="TimesNewRoman"/>
          <w:sz w:val="21"/>
          <w:szCs w:val="24"/>
        </w:rPr>
        <w:t>eacons</w:t>
      </w:r>
      <w:r w:rsidR="009832DA" w:rsidRPr="002B29EA">
        <w:rPr>
          <w:rFonts w:ascii="TimesNewRoman" w:hAnsi="TimesNewRoman"/>
          <w:sz w:val="21"/>
          <w:szCs w:val="24"/>
        </w:rPr>
        <w:t>.</w:t>
      </w:r>
      <w:proofErr w:type="gramEnd"/>
      <w:r w:rsidR="009832DA" w:rsidRPr="002B29EA">
        <w:rPr>
          <w:rFonts w:ascii="TimesNewRoman" w:hAnsi="TimesNewRoman"/>
          <w:sz w:val="21"/>
          <w:szCs w:val="24"/>
        </w:rPr>
        <w:t xml:space="preserve">  </w:t>
      </w:r>
      <w:r w:rsidR="006D7FB3" w:rsidRPr="002B29EA">
        <w:rPr>
          <w:rFonts w:ascii="TimesNewRoman" w:hAnsi="TimesNewRoman"/>
          <w:sz w:val="21"/>
          <w:szCs w:val="24"/>
        </w:rPr>
        <w:t>The board of E</w:t>
      </w:r>
      <w:r w:rsidR="00715B9E" w:rsidRPr="002B29EA">
        <w:rPr>
          <w:rFonts w:ascii="TimesNewRoman" w:hAnsi="TimesNewRoman"/>
          <w:sz w:val="21"/>
          <w:szCs w:val="24"/>
        </w:rPr>
        <w:t>lders</w:t>
      </w:r>
      <w:r w:rsidRPr="002B29EA">
        <w:rPr>
          <w:rFonts w:ascii="TimesNewRoman" w:hAnsi="TimesNewRoman"/>
          <w:sz w:val="21"/>
          <w:szCs w:val="24"/>
        </w:rPr>
        <w:t xml:space="preserve"> shall hav</w:t>
      </w:r>
      <w:r w:rsidR="00573F64" w:rsidRPr="002B29EA">
        <w:rPr>
          <w:rFonts w:ascii="TimesNewRoman" w:hAnsi="TimesNewRoman"/>
          <w:sz w:val="21"/>
          <w:szCs w:val="24"/>
        </w:rPr>
        <w:t xml:space="preserve">e four members (other than the </w:t>
      </w:r>
      <w:r w:rsidR="00573F64" w:rsidRPr="002B29EA">
        <w:rPr>
          <w:sz w:val="21"/>
          <w:szCs w:val="25"/>
        </w:rPr>
        <w:t>minister/s</w:t>
      </w:r>
      <w:r w:rsidR="006D7FB3" w:rsidRPr="002B29EA">
        <w:rPr>
          <w:rFonts w:ascii="TimesNewRoman" w:hAnsi="TimesNewRoman"/>
          <w:sz w:val="21"/>
          <w:szCs w:val="24"/>
        </w:rPr>
        <w:t>) and the board of D</w:t>
      </w:r>
      <w:r w:rsidR="00573F64" w:rsidRPr="002B29EA">
        <w:rPr>
          <w:rFonts w:ascii="TimesNewRoman" w:hAnsi="TimesNewRoman"/>
          <w:sz w:val="21"/>
          <w:szCs w:val="24"/>
        </w:rPr>
        <w:t>eacons</w:t>
      </w:r>
      <w:r w:rsidRPr="002B29EA">
        <w:rPr>
          <w:rFonts w:ascii="TimesNewRoman" w:hAnsi="TimesNewRoman"/>
          <w:sz w:val="21"/>
          <w:szCs w:val="24"/>
        </w:rPr>
        <w:t xml:space="preserve"> shall have four members. Each year, where no vacant terms need to be filled, </w:t>
      </w:r>
      <w:proofErr w:type="gramStart"/>
      <w:r w:rsidRPr="002B29EA">
        <w:rPr>
          <w:rFonts w:ascii="TimesNewRoman" w:hAnsi="TimesNewRoman"/>
          <w:sz w:val="21"/>
          <w:szCs w:val="24"/>
        </w:rPr>
        <w:t>a si</w:t>
      </w:r>
      <w:r w:rsidR="00715B9E" w:rsidRPr="002B29EA">
        <w:rPr>
          <w:rFonts w:ascii="TimesNewRoman" w:hAnsi="TimesNewRoman"/>
          <w:sz w:val="21"/>
          <w:szCs w:val="24"/>
        </w:rPr>
        <w:t xml:space="preserve">ngle slate with ballots will be </w:t>
      </w:r>
      <w:r w:rsidRPr="002B29EA">
        <w:rPr>
          <w:rFonts w:ascii="TimesNewRoman" w:hAnsi="TimesNewRoman"/>
          <w:sz w:val="21"/>
          <w:szCs w:val="24"/>
        </w:rPr>
        <w:t>established from the membe</w:t>
      </w:r>
      <w:r w:rsidR="00573F64" w:rsidRPr="002B29EA">
        <w:rPr>
          <w:rFonts w:ascii="TimesNewRoman" w:hAnsi="TimesNewRoman"/>
          <w:sz w:val="21"/>
          <w:szCs w:val="24"/>
        </w:rPr>
        <w:t xml:space="preserve">rship by the </w:t>
      </w:r>
      <w:r w:rsidR="006D7FB3" w:rsidRPr="002B29EA">
        <w:rPr>
          <w:rFonts w:ascii="TimesNewRoman" w:hAnsi="TimesNewRoman"/>
          <w:sz w:val="21"/>
          <w:szCs w:val="24"/>
        </w:rPr>
        <w:t>E</w:t>
      </w:r>
      <w:r w:rsidR="00573F64" w:rsidRPr="002B29EA">
        <w:rPr>
          <w:rFonts w:ascii="TimesNewRoman" w:hAnsi="TimesNewRoman"/>
          <w:sz w:val="21"/>
          <w:szCs w:val="24"/>
        </w:rPr>
        <w:t>lders</w:t>
      </w:r>
      <w:r w:rsidRPr="002B29EA">
        <w:rPr>
          <w:rFonts w:ascii="TimesNewRoman" w:hAnsi="TimesNewRoman"/>
          <w:sz w:val="21"/>
          <w:szCs w:val="24"/>
        </w:rPr>
        <w:t xml:space="preserve"> to elect </w:t>
      </w:r>
      <w:r w:rsidR="0021431A" w:rsidRPr="002B29EA">
        <w:rPr>
          <w:rFonts w:ascii="TimesNewRoman" w:hAnsi="TimesNewRoman"/>
          <w:sz w:val="21"/>
          <w:szCs w:val="24"/>
        </w:rPr>
        <w:t xml:space="preserve">one or </w:t>
      </w:r>
      <w:r w:rsidRPr="002B29EA">
        <w:rPr>
          <w:rFonts w:ascii="TimesNewRoman" w:hAnsi="TimesNewRoman"/>
          <w:sz w:val="21"/>
          <w:szCs w:val="24"/>
        </w:rPr>
        <w:t>tw</w:t>
      </w:r>
      <w:r w:rsidR="00573F64" w:rsidRPr="002B29EA">
        <w:rPr>
          <w:rFonts w:ascii="TimesNewRoman" w:hAnsi="TimesNewRoman"/>
          <w:sz w:val="21"/>
          <w:szCs w:val="24"/>
        </w:rPr>
        <w:t xml:space="preserve">o </w:t>
      </w:r>
      <w:r w:rsidR="006D7FB3" w:rsidRPr="002B29EA">
        <w:rPr>
          <w:rFonts w:ascii="TimesNewRoman" w:hAnsi="TimesNewRoman"/>
          <w:sz w:val="21"/>
          <w:szCs w:val="24"/>
        </w:rPr>
        <w:t>E</w:t>
      </w:r>
      <w:r w:rsidR="00573F64" w:rsidRPr="002B29EA">
        <w:rPr>
          <w:rFonts w:ascii="TimesNewRoman" w:hAnsi="TimesNewRoman"/>
          <w:sz w:val="21"/>
          <w:szCs w:val="24"/>
        </w:rPr>
        <w:t>lders</w:t>
      </w:r>
      <w:r w:rsidR="0021431A" w:rsidRPr="002B29EA">
        <w:rPr>
          <w:rFonts w:ascii="TimesNewRoman" w:hAnsi="TimesNewRoman"/>
          <w:sz w:val="21"/>
          <w:szCs w:val="24"/>
        </w:rPr>
        <w:t xml:space="preserve"> and one or two</w:t>
      </w:r>
      <w:r w:rsidR="006D7FB3" w:rsidRPr="002B29EA">
        <w:rPr>
          <w:rFonts w:ascii="TimesNewRoman" w:hAnsi="TimesNewRoman"/>
          <w:sz w:val="21"/>
          <w:szCs w:val="24"/>
        </w:rPr>
        <w:t xml:space="preserve"> D</w:t>
      </w:r>
      <w:r w:rsidRPr="002B29EA">
        <w:rPr>
          <w:rFonts w:ascii="TimesNewRoman" w:hAnsi="TimesNewRoman"/>
          <w:sz w:val="21"/>
          <w:szCs w:val="24"/>
        </w:rPr>
        <w:t>eacons</w:t>
      </w:r>
      <w:proofErr w:type="gramEnd"/>
      <w:r w:rsidRPr="002B29EA">
        <w:rPr>
          <w:rFonts w:ascii="TimesNewRoman" w:hAnsi="TimesNewRoman"/>
          <w:sz w:val="21"/>
          <w:szCs w:val="24"/>
        </w:rPr>
        <w:t xml:space="preserve"> for </w:t>
      </w:r>
      <w:r w:rsidR="00095A03" w:rsidRPr="002B29EA">
        <w:rPr>
          <w:rFonts w:ascii="TimesNewRoman" w:hAnsi="TimesNewRoman"/>
          <w:sz w:val="21"/>
          <w:szCs w:val="24"/>
        </w:rPr>
        <w:t>three</w:t>
      </w:r>
      <w:r w:rsidR="004C791C" w:rsidRPr="002B29EA">
        <w:rPr>
          <w:rFonts w:ascii="TimesNewRoman" w:hAnsi="TimesNewRoman"/>
          <w:sz w:val="21"/>
          <w:szCs w:val="24"/>
        </w:rPr>
        <w:t>-</w:t>
      </w:r>
      <w:r w:rsidR="00F50270" w:rsidRPr="002B29EA">
        <w:rPr>
          <w:rFonts w:ascii="TimesNewRoman" w:hAnsi="TimesNewRoman"/>
          <w:sz w:val="21"/>
          <w:szCs w:val="24"/>
        </w:rPr>
        <w:t>year terms</w:t>
      </w:r>
      <w:r w:rsidR="0021431A" w:rsidRPr="002B29EA">
        <w:rPr>
          <w:rFonts w:ascii="TimesNewRoman" w:hAnsi="TimesNewRoman"/>
          <w:sz w:val="21"/>
          <w:szCs w:val="24"/>
        </w:rPr>
        <w:t xml:space="preserve">.  </w:t>
      </w:r>
      <w:r w:rsidR="007678E6" w:rsidRPr="002B29EA">
        <w:rPr>
          <w:rFonts w:ascii="TimesNewRoman" w:hAnsi="TimesNewRoman"/>
          <w:sz w:val="21"/>
          <w:szCs w:val="24"/>
        </w:rPr>
        <w:t>The turn</w:t>
      </w:r>
      <w:r w:rsidR="0021431A" w:rsidRPr="002B29EA">
        <w:rPr>
          <w:rFonts w:ascii="TimesNewRoman" w:hAnsi="TimesNewRoman"/>
          <w:sz w:val="21"/>
          <w:szCs w:val="24"/>
        </w:rPr>
        <w:t>over rotation for each the board of elders and the board of deacons will thus be two, then one, then one</w:t>
      </w:r>
      <w:r w:rsidR="007678E6" w:rsidRPr="002B29EA">
        <w:rPr>
          <w:rFonts w:ascii="TimesNewRoman" w:hAnsi="TimesNewRoman"/>
          <w:sz w:val="21"/>
          <w:szCs w:val="24"/>
        </w:rPr>
        <w:t xml:space="preserve"> so that all four spots on each board turn over every three years, ideally staggering when each board turns over two spots so that both boards don’t turn over two spots in the same year.  </w:t>
      </w:r>
      <w:r w:rsidRPr="002B29EA">
        <w:rPr>
          <w:rFonts w:ascii="TimesNewRoman" w:hAnsi="TimesNewRoman"/>
          <w:sz w:val="21"/>
          <w:szCs w:val="24"/>
        </w:rPr>
        <w:t>If a vacancy occurs in either elected office during</w:t>
      </w:r>
      <w:r w:rsidR="00573F64" w:rsidRPr="002B29EA">
        <w:rPr>
          <w:rFonts w:ascii="TimesNewRoman" w:hAnsi="TimesNewRoman"/>
          <w:sz w:val="21"/>
          <w:szCs w:val="24"/>
        </w:rPr>
        <w:t xml:space="preserve"> a term, the </w:t>
      </w:r>
      <w:r w:rsidR="006D7FB3" w:rsidRPr="002B29EA">
        <w:rPr>
          <w:rFonts w:ascii="TimesNewRoman" w:hAnsi="TimesNewRoman"/>
          <w:sz w:val="21"/>
          <w:szCs w:val="24"/>
        </w:rPr>
        <w:t>E</w:t>
      </w:r>
      <w:r w:rsidR="00573F64" w:rsidRPr="002B29EA">
        <w:rPr>
          <w:rFonts w:ascii="TimesNewRoman" w:hAnsi="TimesNewRoman"/>
          <w:sz w:val="21"/>
          <w:szCs w:val="24"/>
        </w:rPr>
        <w:t>lders</w:t>
      </w:r>
      <w:r w:rsidR="00F50270" w:rsidRPr="002B29EA">
        <w:rPr>
          <w:rFonts w:ascii="TimesNewRoman" w:hAnsi="TimesNewRoman"/>
          <w:sz w:val="21"/>
          <w:szCs w:val="24"/>
        </w:rPr>
        <w:t xml:space="preserve"> </w:t>
      </w:r>
      <w:r w:rsidRPr="002B29EA">
        <w:rPr>
          <w:rFonts w:ascii="TimesNewRoman" w:hAnsi="TimesNewRoman"/>
          <w:sz w:val="21"/>
          <w:szCs w:val="24"/>
        </w:rPr>
        <w:t>shal</w:t>
      </w:r>
      <w:r w:rsidR="00573F64" w:rsidRPr="002B29EA">
        <w:rPr>
          <w:rFonts w:ascii="TimesNewRoman" w:hAnsi="TimesNewRoman"/>
          <w:sz w:val="21"/>
          <w:szCs w:val="24"/>
        </w:rPr>
        <w:t xml:space="preserve">l temporarily appoint a new </w:t>
      </w:r>
      <w:r w:rsidR="00F50270" w:rsidRPr="002B29EA">
        <w:rPr>
          <w:rFonts w:ascii="TimesNewRoman" w:hAnsi="TimesNewRoman"/>
          <w:sz w:val="21"/>
          <w:szCs w:val="24"/>
        </w:rPr>
        <w:t>Elder</w:t>
      </w:r>
      <w:r w:rsidR="009832DA" w:rsidRPr="002B29EA">
        <w:rPr>
          <w:rFonts w:ascii="TimesNewRoman" w:hAnsi="TimesNewRoman"/>
          <w:sz w:val="21"/>
          <w:szCs w:val="24"/>
        </w:rPr>
        <w:t xml:space="preserve"> </w:t>
      </w:r>
      <w:r w:rsidR="006D7FB3" w:rsidRPr="002B29EA">
        <w:rPr>
          <w:rFonts w:ascii="TimesNewRoman" w:hAnsi="TimesNewRoman"/>
          <w:sz w:val="21"/>
          <w:szCs w:val="24"/>
        </w:rPr>
        <w:t>or D</w:t>
      </w:r>
      <w:r w:rsidR="00573F64" w:rsidRPr="002B29EA">
        <w:rPr>
          <w:rFonts w:ascii="TimesNewRoman" w:hAnsi="TimesNewRoman"/>
          <w:sz w:val="21"/>
          <w:szCs w:val="24"/>
        </w:rPr>
        <w:t>eacon</w:t>
      </w:r>
      <w:r w:rsidRPr="002B29EA">
        <w:rPr>
          <w:rFonts w:ascii="TimesNewRoman" w:hAnsi="TimesNewRoman"/>
          <w:sz w:val="21"/>
          <w:szCs w:val="24"/>
        </w:rPr>
        <w:t xml:space="preserve"> and if that appointment occurs prior to October l0 in any calendar year, the remaining</w:t>
      </w:r>
      <w:r w:rsidR="00573F64" w:rsidRPr="002B29EA">
        <w:rPr>
          <w:rFonts w:ascii="TimesNewRoman" w:hAnsi="TimesNewRoman"/>
          <w:sz w:val="21"/>
          <w:szCs w:val="24"/>
        </w:rPr>
        <w:t xml:space="preserve"> term of that </w:t>
      </w:r>
      <w:r w:rsidR="004C791C" w:rsidRPr="002B29EA">
        <w:rPr>
          <w:rFonts w:ascii="TimesNewRoman" w:hAnsi="TimesNewRoman"/>
          <w:sz w:val="21"/>
          <w:szCs w:val="24"/>
        </w:rPr>
        <w:t xml:space="preserve">Elder or </w:t>
      </w:r>
      <w:r w:rsidR="006D7FB3" w:rsidRPr="002B29EA">
        <w:rPr>
          <w:rFonts w:ascii="TimesNewRoman" w:hAnsi="TimesNewRoman"/>
          <w:sz w:val="21"/>
          <w:szCs w:val="24"/>
        </w:rPr>
        <w:t>D</w:t>
      </w:r>
      <w:r w:rsidR="00573F64" w:rsidRPr="002B29EA">
        <w:rPr>
          <w:rFonts w:ascii="TimesNewRoman" w:hAnsi="TimesNewRoman"/>
          <w:sz w:val="21"/>
          <w:szCs w:val="24"/>
        </w:rPr>
        <w:t>eacon</w:t>
      </w:r>
      <w:r w:rsidR="00F50270" w:rsidRPr="002B29EA">
        <w:rPr>
          <w:rFonts w:ascii="TimesNewRoman" w:hAnsi="TimesNewRoman"/>
          <w:sz w:val="21"/>
          <w:szCs w:val="24"/>
        </w:rPr>
        <w:t xml:space="preserve"> </w:t>
      </w:r>
      <w:r w:rsidRPr="002B29EA">
        <w:rPr>
          <w:rFonts w:ascii="TimesNewRoman" w:hAnsi="TimesNewRoman"/>
          <w:sz w:val="21"/>
          <w:szCs w:val="24"/>
        </w:rPr>
        <w:t xml:space="preserve">shall be filled at the next election as part of the single slate. The slate of candidates will be published to the congregation three weeks prior to elections. </w:t>
      </w:r>
    </w:p>
    <w:p w:rsidR="00125315" w:rsidRPr="002B29EA" w:rsidRDefault="00125315" w:rsidP="00125315">
      <w:pPr>
        <w:pStyle w:val="NormalWeb"/>
        <w:spacing w:before="2" w:after="2"/>
        <w:rPr>
          <w:sz w:val="21"/>
        </w:rPr>
      </w:pPr>
    </w:p>
    <w:p w:rsidR="00642443" w:rsidRPr="002B29EA" w:rsidRDefault="0026116E" w:rsidP="00F50270">
      <w:pPr>
        <w:pStyle w:val="NormalWeb"/>
        <w:spacing w:before="2" w:after="2"/>
        <w:ind w:firstLine="720"/>
        <w:rPr>
          <w:rFonts w:ascii="TimesNewRoman" w:hAnsi="TimesNewRoman"/>
          <w:sz w:val="21"/>
          <w:szCs w:val="24"/>
        </w:rPr>
      </w:pPr>
      <w:r w:rsidRPr="002B29EA">
        <w:rPr>
          <w:rFonts w:ascii="TimesNewRoman" w:hAnsi="TimesNewRoman"/>
          <w:sz w:val="21"/>
          <w:szCs w:val="24"/>
        </w:rPr>
        <w:t>Section 3</w:t>
      </w:r>
      <w:r w:rsidR="006D7FB3" w:rsidRPr="002B29EA">
        <w:rPr>
          <w:rFonts w:ascii="TimesNewRoman" w:hAnsi="TimesNewRoman"/>
          <w:sz w:val="21"/>
          <w:szCs w:val="24"/>
        </w:rPr>
        <w:t>. Consistory</w:t>
      </w:r>
      <w:r w:rsidR="00F707E7" w:rsidRPr="002B29EA">
        <w:rPr>
          <w:rFonts w:ascii="TimesNewRoman" w:hAnsi="TimesNewRoman"/>
          <w:sz w:val="21"/>
          <w:szCs w:val="24"/>
        </w:rPr>
        <w:t xml:space="preserve"> Officers</w:t>
      </w:r>
      <w:r w:rsidR="00125315" w:rsidRPr="002B29EA">
        <w:rPr>
          <w:rFonts w:ascii="TimesNewRoman" w:hAnsi="TimesNewRoman"/>
          <w:sz w:val="21"/>
          <w:szCs w:val="24"/>
        </w:rPr>
        <w:t>. The officer</w:t>
      </w:r>
      <w:r w:rsidR="007F6AFD" w:rsidRPr="002B29EA">
        <w:rPr>
          <w:rFonts w:ascii="TimesNewRoman" w:hAnsi="TimesNewRoman"/>
          <w:sz w:val="21"/>
          <w:szCs w:val="24"/>
        </w:rPr>
        <w:t xml:space="preserve">s of the Consistory shall be </w:t>
      </w:r>
      <w:r w:rsidR="003A4EF7" w:rsidRPr="002B29EA">
        <w:rPr>
          <w:rFonts w:ascii="TimesNewRoman" w:hAnsi="TimesNewRoman"/>
          <w:sz w:val="21"/>
          <w:szCs w:val="24"/>
        </w:rPr>
        <w:t>President</w:t>
      </w:r>
      <w:r w:rsidR="007F6AFD" w:rsidRPr="002B29EA">
        <w:rPr>
          <w:rFonts w:ascii="TimesNewRoman" w:hAnsi="TimesNewRoman"/>
          <w:sz w:val="21"/>
          <w:szCs w:val="24"/>
        </w:rPr>
        <w:t xml:space="preserve">, </w:t>
      </w:r>
      <w:r w:rsidR="00F707E7" w:rsidRPr="002B29EA">
        <w:rPr>
          <w:rFonts w:ascii="TimesNewRoman" w:hAnsi="TimesNewRoman"/>
          <w:sz w:val="21"/>
          <w:szCs w:val="24"/>
        </w:rPr>
        <w:t xml:space="preserve">Vice </w:t>
      </w:r>
      <w:r w:rsidR="003A4EF7" w:rsidRPr="002B29EA">
        <w:rPr>
          <w:rFonts w:ascii="TimesNewRoman" w:hAnsi="TimesNewRoman"/>
          <w:sz w:val="21"/>
          <w:szCs w:val="24"/>
        </w:rPr>
        <w:t>President</w:t>
      </w:r>
      <w:r w:rsidR="007F6AFD" w:rsidRPr="002B29EA">
        <w:rPr>
          <w:rFonts w:ascii="TimesNewRoman" w:hAnsi="TimesNewRoman"/>
          <w:sz w:val="21"/>
          <w:szCs w:val="24"/>
        </w:rPr>
        <w:t>,</w:t>
      </w:r>
      <w:r w:rsidR="00125315" w:rsidRPr="002B29EA">
        <w:rPr>
          <w:rFonts w:ascii="TimesNewRoman" w:hAnsi="TimesNewRoman"/>
          <w:sz w:val="21"/>
          <w:szCs w:val="24"/>
        </w:rPr>
        <w:t xml:space="preserve"> </w:t>
      </w:r>
      <w:r w:rsidR="007F6AFD" w:rsidRPr="002B29EA">
        <w:rPr>
          <w:rFonts w:ascii="TimesNewRoman" w:hAnsi="TimesNewRoman"/>
          <w:sz w:val="21"/>
          <w:szCs w:val="24"/>
        </w:rPr>
        <w:t xml:space="preserve">Clerk, </w:t>
      </w:r>
      <w:r w:rsidR="00125315" w:rsidRPr="002B29EA">
        <w:rPr>
          <w:rFonts w:ascii="TimesNewRoman" w:hAnsi="TimesNewRoman"/>
          <w:sz w:val="21"/>
          <w:szCs w:val="24"/>
        </w:rPr>
        <w:t>and Treasurer</w:t>
      </w:r>
      <w:r w:rsidR="006B15FC" w:rsidRPr="002B29EA">
        <w:rPr>
          <w:rFonts w:ascii="TimesNewRoman" w:hAnsi="TimesNewRoman"/>
          <w:sz w:val="21"/>
          <w:szCs w:val="24"/>
        </w:rPr>
        <w:t>, and shall be chosen by the Consistory</w:t>
      </w:r>
      <w:r w:rsidR="00125315" w:rsidRPr="002B29EA">
        <w:rPr>
          <w:rFonts w:ascii="TimesNewRoman" w:hAnsi="TimesNewRoman"/>
          <w:sz w:val="21"/>
          <w:szCs w:val="24"/>
        </w:rPr>
        <w:t xml:space="preserve">. </w:t>
      </w:r>
      <w:r w:rsidR="00F707E7" w:rsidRPr="002B29EA">
        <w:rPr>
          <w:rFonts w:ascii="TimesNewRoman" w:hAnsi="TimesNewRoman"/>
          <w:sz w:val="21"/>
          <w:szCs w:val="24"/>
        </w:rPr>
        <w:t xml:space="preserve"> </w:t>
      </w:r>
    </w:p>
    <w:p w:rsidR="00125315" w:rsidRPr="002B29EA" w:rsidRDefault="00125315" w:rsidP="00F50270">
      <w:pPr>
        <w:pStyle w:val="NormalWeb"/>
        <w:spacing w:before="2" w:after="2"/>
        <w:ind w:firstLine="720"/>
        <w:rPr>
          <w:sz w:val="21"/>
        </w:rPr>
      </w:pPr>
    </w:p>
    <w:p w:rsidR="00642443" w:rsidRPr="002B29EA" w:rsidRDefault="007F6AFD" w:rsidP="00642443">
      <w:pPr>
        <w:pStyle w:val="NormalWeb"/>
        <w:spacing w:before="2" w:after="2"/>
        <w:ind w:left="720"/>
        <w:rPr>
          <w:rFonts w:ascii="TimesNewRoman" w:hAnsi="TimesNewRoman"/>
          <w:sz w:val="21"/>
          <w:szCs w:val="24"/>
        </w:rPr>
      </w:pPr>
      <w:r w:rsidRPr="002B29EA">
        <w:rPr>
          <w:rFonts w:ascii="TimesNewRoman" w:hAnsi="TimesNewRoman"/>
          <w:sz w:val="21"/>
          <w:szCs w:val="24"/>
        </w:rPr>
        <w:t xml:space="preserve">A. </w:t>
      </w:r>
      <w:r w:rsidR="003A4EF7" w:rsidRPr="002B29EA">
        <w:rPr>
          <w:rFonts w:ascii="TimesNewRoman" w:hAnsi="TimesNewRoman"/>
          <w:sz w:val="21"/>
          <w:szCs w:val="24"/>
        </w:rPr>
        <w:t>President</w:t>
      </w:r>
      <w:r w:rsidRPr="002B29EA">
        <w:rPr>
          <w:rFonts w:ascii="TimesNewRoman" w:hAnsi="TimesNewRoman"/>
          <w:sz w:val="21"/>
          <w:szCs w:val="24"/>
        </w:rPr>
        <w:t>:</w:t>
      </w:r>
      <w:r w:rsidR="003A4EF7" w:rsidRPr="002B29EA">
        <w:rPr>
          <w:rFonts w:ascii="TimesNewRoman" w:hAnsi="TimesNewRoman"/>
          <w:sz w:val="21"/>
          <w:szCs w:val="24"/>
        </w:rPr>
        <w:t xml:space="preserve"> The President</w:t>
      </w:r>
      <w:r w:rsidRPr="002B29EA">
        <w:rPr>
          <w:rFonts w:ascii="TimesNewRoman" w:hAnsi="TimesNewRoman"/>
          <w:sz w:val="21"/>
          <w:szCs w:val="24"/>
        </w:rPr>
        <w:t xml:space="preserve"> shall be the Minister/s</w:t>
      </w:r>
      <w:r w:rsidR="003333D7" w:rsidRPr="002B29EA">
        <w:rPr>
          <w:rFonts w:ascii="TimesNewRoman" w:hAnsi="TimesNewRoman"/>
          <w:sz w:val="21"/>
          <w:szCs w:val="24"/>
        </w:rPr>
        <w:t xml:space="preserve"> </w:t>
      </w:r>
      <w:r w:rsidR="00125315" w:rsidRPr="002B29EA">
        <w:rPr>
          <w:rFonts w:ascii="TimesNewRoman" w:hAnsi="TimesNewRoman"/>
          <w:sz w:val="21"/>
          <w:szCs w:val="24"/>
        </w:rPr>
        <w:t>willing to serve</w:t>
      </w:r>
      <w:r w:rsidR="003333D7" w:rsidRPr="002B29EA">
        <w:rPr>
          <w:rFonts w:ascii="TimesNewRoman" w:hAnsi="TimesNewRoman"/>
          <w:sz w:val="21"/>
          <w:szCs w:val="24"/>
        </w:rPr>
        <w:t>,</w:t>
      </w:r>
      <w:r w:rsidR="00125315" w:rsidRPr="002B29EA">
        <w:rPr>
          <w:rFonts w:ascii="TimesNewRoman" w:hAnsi="TimesNewRoman"/>
          <w:sz w:val="21"/>
          <w:szCs w:val="24"/>
        </w:rPr>
        <w:t xml:space="preserve"> </w:t>
      </w:r>
      <w:r w:rsidR="003333D7" w:rsidRPr="002B29EA">
        <w:rPr>
          <w:rFonts w:ascii="TimesNewRoman" w:hAnsi="TimesNewRoman"/>
          <w:sz w:val="21"/>
          <w:szCs w:val="24"/>
        </w:rPr>
        <w:t>or an Elder in the</w:t>
      </w:r>
      <w:r w:rsidRPr="002B29EA">
        <w:rPr>
          <w:rFonts w:ascii="TimesNewRoman" w:hAnsi="TimesNewRoman"/>
          <w:sz w:val="21"/>
          <w:szCs w:val="24"/>
        </w:rPr>
        <w:t xml:space="preserve"> absence of any Minister</w:t>
      </w:r>
      <w:r w:rsidR="00642443" w:rsidRPr="002B29EA">
        <w:rPr>
          <w:rFonts w:ascii="TimesNewRoman" w:hAnsi="TimesNewRoman"/>
          <w:sz w:val="21"/>
          <w:szCs w:val="24"/>
        </w:rPr>
        <w:t xml:space="preserve"> </w:t>
      </w:r>
      <w:r w:rsidR="003333D7" w:rsidRPr="002B29EA">
        <w:rPr>
          <w:rFonts w:ascii="TimesNewRoman" w:hAnsi="TimesNewRoman"/>
          <w:sz w:val="21"/>
          <w:szCs w:val="24"/>
        </w:rPr>
        <w:t>or at the request of all Ministers</w:t>
      </w:r>
      <w:r w:rsidR="009832DA" w:rsidRPr="002B29EA">
        <w:rPr>
          <w:rFonts w:ascii="TimesNewRoman" w:hAnsi="TimesNewRoman"/>
          <w:sz w:val="21"/>
          <w:szCs w:val="24"/>
        </w:rPr>
        <w:t>.</w:t>
      </w:r>
    </w:p>
    <w:p w:rsidR="00125315" w:rsidRPr="002B29EA" w:rsidRDefault="00125315" w:rsidP="00642443">
      <w:pPr>
        <w:pStyle w:val="NormalWeb"/>
        <w:spacing w:before="2" w:after="2"/>
        <w:ind w:firstLine="720"/>
        <w:rPr>
          <w:sz w:val="21"/>
        </w:rPr>
      </w:pPr>
    </w:p>
    <w:p w:rsidR="00642443" w:rsidRPr="002B29EA" w:rsidRDefault="00125315" w:rsidP="00642443">
      <w:pPr>
        <w:pStyle w:val="NormalWeb"/>
        <w:spacing w:before="2" w:after="2"/>
        <w:ind w:left="720"/>
        <w:rPr>
          <w:rFonts w:ascii="TimesNewRoman" w:hAnsi="TimesNewRoman"/>
          <w:sz w:val="21"/>
          <w:szCs w:val="24"/>
        </w:rPr>
      </w:pPr>
      <w:r w:rsidRPr="002B29EA">
        <w:rPr>
          <w:rFonts w:ascii="TimesNewRoman" w:hAnsi="TimesNewRoman"/>
          <w:sz w:val="21"/>
          <w:szCs w:val="24"/>
        </w:rPr>
        <w:t xml:space="preserve">B. </w:t>
      </w:r>
      <w:r w:rsidR="003A4EF7" w:rsidRPr="002B29EA">
        <w:rPr>
          <w:rFonts w:ascii="TimesNewRoman" w:hAnsi="TimesNewRoman"/>
          <w:sz w:val="21"/>
          <w:szCs w:val="24"/>
        </w:rPr>
        <w:t>Vic</w:t>
      </w:r>
      <w:r w:rsidR="00642443" w:rsidRPr="002B29EA">
        <w:rPr>
          <w:rFonts w:ascii="TimesNewRoman" w:hAnsi="TimesNewRoman"/>
          <w:sz w:val="21"/>
          <w:szCs w:val="24"/>
        </w:rPr>
        <w:t>e President</w:t>
      </w:r>
      <w:r w:rsidRPr="002B29EA">
        <w:rPr>
          <w:rFonts w:ascii="TimesNewRoman" w:hAnsi="TimesNewRoman"/>
          <w:sz w:val="21"/>
          <w:szCs w:val="24"/>
        </w:rPr>
        <w:t>: The</w:t>
      </w:r>
      <w:r w:rsidR="00642443" w:rsidRPr="002B29EA">
        <w:rPr>
          <w:rFonts w:ascii="TimesNewRoman" w:hAnsi="TimesNewRoman"/>
          <w:sz w:val="21"/>
          <w:szCs w:val="24"/>
        </w:rPr>
        <w:t xml:space="preserve"> Vice </w:t>
      </w:r>
      <w:r w:rsidR="003A4EF7" w:rsidRPr="002B29EA">
        <w:rPr>
          <w:rFonts w:ascii="TimesNewRoman" w:hAnsi="TimesNewRoman"/>
          <w:sz w:val="21"/>
          <w:szCs w:val="24"/>
        </w:rPr>
        <w:t>President</w:t>
      </w:r>
      <w:r w:rsidR="006B15FC" w:rsidRPr="002B29EA">
        <w:rPr>
          <w:rFonts w:ascii="TimesNewRoman" w:hAnsi="TimesNewRoman"/>
          <w:sz w:val="21"/>
          <w:szCs w:val="24"/>
        </w:rPr>
        <w:t xml:space="preserve"> s</w:t>
      </w:r>
      <w:r w:rsidR="003A4EF7" w:rsidRPr="002B29EA">
        <w:rPr>
          <w:rFonts w:ascii="TimesNewRoman" w:hAnsi="TimesNewRoman"/>
          <w:sz w:val="21"/>
          <w:szCs w:val="24"/>
        </w:rPr>
        <w:t>hall be an Elder and</w:t>
      </w:r>
      <w:r w:rsidRPr="002B29EA">
        <w:rPr>
          <w:rFonts w:ascii="TimesNewRoman" w:hAnsi="TimesNewRoman"/>
          <w:sz w:val="21"/>
          <w:szCs w:val="24"/>
        </w:rPr>
        <w:t xml:space="preserve"> shall fulfill the duties of the</w:t>
      </w:r>
      <w:r w:rsidR="00642443" w:rsidRPr="002B29EA">
        <w:rPr>
          <w:rFonts w:ascii="TimesNewRoman" w:hAnsi="TimesNewRoman"/>
          <w:sz w:val="21"/>
          <w:szCs w:val="24"/>
        </w:rPr>
        <w:t xml:space="preserve"> President</w:t>
      </w:r>
      <w:r w:rsidRPr="002B29EA">
        <w:rPr>
          <w:rFonts w:ascii="TimesNewRoman" w:hAnsi="TimesNewRoman"/>
          <w:sz w:val="21"/>
          <w:szCs w:val="24"/>
        </w:rPr>
        <w:t xml:space="preserve"> in his/her ab</w:t>
      </w:r>
      <w:r w:rsidR="006B15FC" w:rsidRPr="002B29EA">
        <w:rPr>
          <w:rFonts w:ascii="TimesNewRoman" w:hAnsi="TimesNewRoman"/>
          <w:sz w:val="21"/>
          <w:szCs w:val="24"/>
        </w:rPr>
        <w:t>sence</w:t>
      </w:r>
      <w:r w:rsidR="009832DA" w:rsidRPr="002B29EA">
        <w:rPr>
          <w:rFonts w:ascii="TimesNewRoman" w:hAnsi="TimesNewRoman"/>
          <w:sz w:val="21"/>
          <w:szCs w:val="24"/>
        </w:rPr>
        <w:t>.</w:t>
      </w:r>
    </w:p>
    <w:p w:rsidR="006B15FC" w:rsidRPr="002B29EA" w:rsidRDefault="006B15FC" w:rsidP="00642443">
      <w:pPr>
        <w:pStyle w:val="NormalWeb"/>
        <w:spacing w:before="2" w:after="2"/>
        <w:ind w:left="720"/>
        <w:rPr>
          <w:sz w:val="21"/>
        </w:rPr>
      </w:pPr>
    </w:p>
    <w:p w:rsidR="00125315" w:rsidRPr="002B29EA" w:rsidRDefault="003A4EF7" w:rsidP="00642443">
      <w:pPr>
        <w:pStyle w:val="NormalWeb"/>
        <w:spacing w:before="2" w:after="2"/>
        <w:ind w:left="720"/>
        <w:rPr>
          <w:sz w:val="21"/>
        </w:rPr>
      </w:pPr>
      <w:r w:rsidRPr="002B29EA">
        <w:rPr>
          <w:rFonts w:ascii="TimesNewRoman" w:hAnsi="TimesNewRoman"/>
          <w:sz w:val="21"/>
          <w:szCs w:val="24"/>
        </w:rPr>
        <w:t>C. Clerk: The Clerk may</w:t>
      </w:r>
      <w:r w:rsidR="006B15FC" w:rsidRPr="002B29EA">
        <w:rPr>
          <w:rFonts w:ascii="TimesNewRoman" w:hAnsi="TimesNewRoman"/>
          <w:sz w:val="21"/>
          <w:szCs w:val="24"/>
        </w:rPr>
        <w:t xml:space="preserve"> be an Elder</w:t>
      </w:r>
      <w:r w:rsidRPr="002B29EA">
        <w:rPr>
          <w:rFonts w:ascii="TimesNewRoman" w:hAnsi="TimesNewRoman"/>
          <w:sz w:val="21"/>
          <w:szCs w:val="24"/>
        </w:rPr>
        <w:t xml:space="preserve"> or Deacon</w:t>
      </w:r>
      <w:r w:rsidR="009832DA" w:rsidRPr="002B29EA">
        <w:rPr>
          <w:rFonts w:ascii="TimesNewRoman" w:hAnsi="TimesNewRoman"/>
          <w:sz w:val="21"/>
          <w:szCs w:val="24"/>
        </w:rPr>
        <w:t xml:space="preserve"> </w:t>
      </w:r>
      <w:r w:rsidR="006B15FC" w:rsidRPr="002B29EA">
        <w:rPr>
          <w:rFonts w:ascii="TimesNewRoman" w:hAnsi="TimesNewRoman"/>
          <w:sz w:val="21"/>
          <w:szCs w:val="24"/>
        </w:rPr>
        <w:t>shall keep records of the organizatio</w:t>
      </w:r>
      <w:r w:rsidRPr="002B29EA">
        <w:rPr>
          <w:rFonts w:ascii="TimesNewRoman" w:hAnsi="TimesNewRoman"/>
          <w:sz w:val="21"/>
          <w:szCs w:val="24"/>
        </w:rPr>
        <w:t>n, min</w:t>
      </w:r>
      <w:r w:rsidR="004429D8" w:rsidRPr="002B29EA">
        <w:rPr>
          <w:rFonts w:ascii="TimesNewRoman" w:hAnsi="TimesNewRoman"/>
          <w:sz w:val="21"/>
          <w:szCs w:val="24"/>
        </w:rPr>
        <w:t>utes of all meetings, and</w:t>
      </w:r>
      <w:r w:rsidR="006B15FC" w:rsidRPr="002B29EA">
        <w:rPr>
          <w:rFonts w:ascii="TimesNewRoman" w:hAnsi="TimesNewRoman"/>
          <w:sz w:val="21"/>
          <w:szCs w:val="24"/>
        </w:rPr>
        <w:t xml:space="preserve"> the membership list. </w:t>
      </w:r>
    </w:p>
    <w:p w:rsidR="00642443" w:rsidRPr="002B29EA" w:rsidRDefault="00642443" w:rsidP="00125315">
      <w:pPr>
        <w:pStyle w:val="NormalWeb"/>
        <w:spacing w:before="2" w:after="2"/>
        <w:rPr>
          <w:rFonts w:ascii="TimesNewRoman" w:hAnsi="TimesNewRoman"/>
          <w:sz w:val="21"/>
          <w:szCs w:val="24"/>
        </w:rPr>
      </w:pPr>
    </w:p>
    <w:p w:rsidR="00125315" w:rsidRPr="002B29EA" w:rsidRDefault="00125315" w:rsidP="00642443">
      <w:pPr>
        <w:pStyle w:val="NormalWeb"/>
        <w:spacing w:before="2" w:after="2"/>
        <w:ind w:left="720"/>
        <w:rPr>
          <w:sz w:val="21"/>
        </w:rPr>
      </w:pPr>
      <w:r w:rsidRPr="002B29EA">
        <w:rPr>
          <w:rFonts w:ascii="TimesNewRoman" w:hAnsi="TimesNewRoman"/>
          <w:sz w:val="21"/>
          <w:szCs w:val="24"/>
        </w:rPr>
        <w:t>D. Treasurer: The Treas</w:t>
      </w:r>
      <w:r w:rsidR="006B15FC" w:rsidRPr="002B29EA">
        <w:rPr>
          <w:rFonts w:ascii="TimesNewRoman" w:hAnsi="TimesNewRoman"/>
          <w:sz w:val="21"/>
          <w:szCs w:val="24"/>
        </w:rPr>
        <w:t>urer shall be a Deacon</w:t>
      </w:r>
      <w:r w:rsidR="009832DA" w:rsidRPr="002B29EA">
        <w:rPr>
          <w:rFonts w:ascii="TimesNewRoman" w:hAnsi="TimesNewRoman"/>
          <w:sz w:val="21"/>
          <w:szCs w:val="24"/>
        </w:rPr>
        <w:t xml:space="preserve">.  </w:t>
      </w:r>
      <w:r w:rsidRPr="002B29EA">
        <w:rPr>
          <w:rFonts w:ascii="TimesNewRoman" w:hAnsi="TimesNewRoman"/>
          <w:sz w:val="21"/>
          <w:szCs w:val="24"/>
        </w:rPr>
        <w:t xml:space="preserve">The Treasurer receives monies and disburses </w:t>
      </w:r>
      <w:r w:rsidR="003333D7" w:rsidRPr="002B29EA">
        <w:rPr>
          <w:rFonts w:ascii="TimesNewRoman" w:hAnsi="TimesNewRoman"/>
          <w:sz w:val="21"/>
          <w:szCs w:val="24"/>
        </w:rPr>
        <w:t>funds as authorized by the Deacons</w:t>
      </w:r>
      <w:r w:rsidRPr="002B29EA">
        <w:rPr>
          <w:rFonts w:ascii="TimesNewRoman" w:hAnsi="TimesNewRoman"/>
          <w:sz w:val="21"/>
          <w:szCs w:val="24"/>
        </w:rPr>
        <w:t xml:space="preserve">. </w:t>
      </w:r>
      <w:r w:rsidR="00574A6D" w:rsidRPr="002B29EA">
        <w:rPr>
          <w:rFonts w:ascii="TimesNewRoman" w:hAnsi="TimesNewRoman"/>
          <w:sz w:val="21"/>
          <w:szCs w:val="24"/>
        </w:rPr>
        <w:t>A Financial Secretary, appointed by the Consistory, may assist the Treasurer and Deacons in this work.  The Treasurer</w:t>
      </w:r>
      <w:r w:rsidRPr="002B29EA">
        <w:rPr>
          <w:rFonts w:ascii="TimesNewRoman" w:hAnsi="TimesNewRoman"/>
          <w:sz w:val="21"/>
          <w:szCs w:val="24"/>
        </w:rPr>
        <w:t xml:space="preserve"> also prepares and gives Treasurer’s report</w:t>
      </w:r>
      <w:r w:rsidR="00574A6D" w:rsidRPr="002B29EA">
        <w:rPr>
          <w:rFonts w:ascii="TimesNewRoman" w:hAnsi="TimesNewRoman"/>
          <w:sz w:val="21"/>
          <w:szCs w:val="24"/>
        </w:rPr>
        <w:t>s at monthly Consistory</w:t>
      </w:r>
      <w:r w:rsidR="004429D8" w:rsidRPr="002B29EA">
        <w:rPr>
          <w:rFonts w:ascii="TimesNewRoman" w:hAnsi="TimesNewRoman"/>
          <w:sz w:val="21"/>
          <w:szCs w:val="24"/>
        </w:rPr>
        <w:t xml:space="preserve"> </w:t>
      </w:r>
      <w:r w:rsidRPr="002B29EA">
        <w:rPr>
          <w:rFonts w:ascii="TimesNewRoman" w:hAnsi="TimesNewRoman"/>
          <w:sz w:val="21"/>
          <w:szCs w:val="24"/>
        </w:rPr>
        <w:t>meetings and at congregational meetings</w:t>
      </w:r>
      <w:r w:rsidR="00574A6D" w:rsidRPr="002B29EA">
        <w:rPr>
          <w:rFonts w:ascii="TimesNewRoman" w:hAnsi="TimesNewRoman"/>
          <w:sz w:val="21"/>
          <w:szCs w:val="24"/>
        </w:rPr>
        <w:t xml:space="preserve">.  </w:t>
      </w:r>
    </w:p>
    <w:p w:rsidR="00125315" w:rsidRPr="002B29EA" w:rsidRDefault="00125315" w:rsidP="00125315">
      <w:pPr>
        <w:pStyle w:val="NormalWeb"/>
        <w:spacing w:before="2" w:after="2"/>
        <w:rPr>
          <w:sz w:val="21"/>
        </w:rPr>
      </w:pPr>
    </w:p>
    <w:p w:rsidR="00DA5CBA" w:rsidRPr="002B29EA" w:rsidRDefault="0026116E" w:rsidP="00642443">
      <w:pPr>
        <w:pStyle w:val="NormalWeb"/>
        <w:spacing w:before="2" w:after="2"/>
        <w:ind w:firstLine="720"/>
        <w:rPr>
          <w:rFonts w:ascii="TimesNewRoman" w:hAnsi="TimesNewRoman"/>
          <w:sz w:val="21"/>
          <w:szCs w:val="24"/>
        </w:rPr>
      </w:pPr>
      <w:r w:rsidRPr="002B29EA">
        <w:rPr>
          <w:rFonts w:ascii="TimesNewRoman" w:hAnsi="TimesNewRoman"/>
          <w:sz w:val="21"/>
          <w:szCs w:val="24"/>
        </w:rPr>
        <w:t>Section 4</w:t>
      </w:r>
      <w:r w:rsidR="006B15FC" w:rsidRPr="002B29EA">
        <w:rPr>
          <w:rFonts w:ascii="TimesNewRoman" w:hAnsi="TimesNewRoman"/>
          <w:sz w:val="21"/>
          <w:szCs w:val="24"/>
        </w:rPr>
        <w:t>. Ministers. All Ministers</w:t>
      </w:r>
      <w:r w:rsidR="004429D8" w:rsidRPr="002B29EA">
        <w:rPr>
          <w:rFonts w:ascii="TimesNewRoman" w:hAnsi="TimesNewRoman"/>
          <w:sz w:val="21"/>
          <w:szCs w:val="24"/>
        </w:rPr>
        <w:t xml:space="preserve"> </w:t>
      </w:r>
      <w:r w:rsidR="00125315" w:rsidRPr="002B29EA">
        <w:rPr>
          <w:rFonts w:ascii="TimesNewRoman" w:hAnsi="TimesNewRoman"/>
          <w:sz w:val="21"/>
          <w:szCs w:val="24"/>
        </w:rPr>
        <w:t>will be called or contr</w:t>
      </w:r>
      <w:r w:rsidR="006B15FC" w:rsidRPr="002B29EA">
        <w:rPr>
          <w:rFonts w:ascii="TimesNewRoman" w:hAnsi="TimesNewRoman"/>
          <w:sz w:val="21"/>
          <w:szCs w:val="24"/>
        </w:rPr>
        <w:t>acted by the Consistory</w:t>
      </w:r>
      <w:r w:rsidR="004429D8" w:rsidRPr="002B29EA">
        <w:rPr>
          <w:rFonts w:ascii="TimesNewRoman" w:hAnsi="TimesNewRoman"/>
          <w:sz w:val="21"/>
          <w:szCs w:val="24"/>
        </w:rPr>
        <w:t xml:space="preserve"> </w:t>
      </w:r>
      <w:r w:rsidR="009137C0" w:rsidRPr="002B29EA">
        <w:rPr>
          <w:rFonts w:ascii="TimesNewRoman" w:hAnsi="TimesNewRoman"/>
          <w:sz w:val="21"/>
          <w:szCs w:val="24"/>
        </w:rPr>
        <w:t xml:space="preserve">and </w:t>
      </w:r>
      <w:r w:rsidR="00125315" w:rsidRPr="002B29EA">
        <w:rPr>
          <w:rFonts w:ascii="TimesNewRoman" w:hAnsi="TimesNewRoman"/>
          <w:sz w:val="21"/>
          <w:szCs w:val="24"/>
        </w:rPr>
        <w:t xml:space="preserve">approved by </w:t>
      </w:r>
      <w:r w:rsidR="006B15FC" w:rsidRPr="002B29EA">
        <w:rPr>
          <w:rFonts w:ascii="TimesNewRoman" w:hAnsi="TimesNewRoman"/>
          <w:sz w:val="21"/>
          <w:szCs w:val="24"/>
        </w:rPr>
        <w:t xml:space="preserve">a </w:t>
      </w:r>
      <w:r w:rsidR="00125315" w:rsidRPr="002B29EA">
        <w:rPr>
          <w:rFonts w:ascii="TimesNewRoman" w:hAnsi="TimesNewRoman"/>
          <w:sz w:val="21"/>
          <w:szCs w:val="24"/>
        </w:rPr>
        <w:t>majority of the Members pres</w:t>
      </w:r>
      <w:r w:rsidR="00587E7D" w:rsidRPr="002B29EA">
        <w:rPr>
          <w:rFonts w:ascii="TimesNewRoman" w:hAnsi="TimesNewRoman"/>
          <w:sz w:val="21"/>
          <w:szCs w:val="24"/>
        </w:rPr>
        <w:t xml:space="preserve">ent and voting </w:t>
      </w:r>
      <w:r w:rsidR="00DA5CBA" w:rsidRPr="002B29EA">
        <w:rPr>
          <w:rFonts w:ascii="TimesNewRoman" w:hAnsi="TimesNewRoman"/>
          <w:sz w:val="21"/>
          <w:szCs w:val="24"/>
        </w:rPr>
        <w:t xml:space="preserve">after a </w:t>
      </w:r>
      <w:r w:rsidR="00C36F59" w:rsidRPr="002B29EA">
        <w:rPr>
          <w:rFonts w:ascii="TimesNewRoman" w:hAnsi="TimesNewRoman"/>
          <w:sz w:val="21"/>
          <w:szCs w:val="24"/>
        </w:rPr>
        <w:t>fourteen-day</w:t>
      </w:r>
      <w:r w:rsidR="00DA5CBA" w:rsidRPr="002B29EA">
        <w:rPr>
          <w:rFonts w:ascii="TimesNewRoman" w:hAnsi="TimesNewRoman"/>
          <w:sz w:val="21"/>
          <w:szCs w:val="24"/>
        </w:rPr>
        <w:t xml:space="preserve"> notice </w:t>
      </w:r>
      <w:r w:rsidR="00C36F59" w:rsidRPr="002B29EA">
        <w:rPr>
          <w:rFonts w:ascii="TimesNewRoman" w:hAnsi="TimesNewRoman"/>
          <w:sz w:val="21"/>
          <w:szCs w:val="24"/>
        </w:rPr>
        <w:t>to members of the</w:t>
      </w:r>
      <w:r w:rsidR="00DA5CBA" w:rsidRPr="002B29EA">
        <w:rPr>
          <w:rFonts w:ascii="TimesNewRoman" w:hAnsi="TimesNewRoman"/>
          <w:sz w:val="21"/>
          <w:szCs w:val="24"/>
        </w:rPr>
        <w:t xml:space="preserve"> congregational meeting.  </w:t>
      </w:r>
      <w:r w:rsidR="00F725B6" w:rsidRPr="002B29EA">
        <w:rPr>
          <w:rFonts w:ascii="TimesNewRoman" w:hAnsi="TimesNewRoman"/>
          <w:sz w:val="21"/>
          <w:szCs w:val="24"/>
        </w:rPr>
        <w:t>Following Classis approval, t</w:t>
      </w:r>
      <w:r w:rsidR="00C36F59" w:rsidRPr="002B29EA">
        <w:rPr>
          <w:rFonts w:ascii="TimesNewRoman" w:hAnsi="TimesNewRoman"/>
          <w:sz w:val="21"/>
          <w:szCs w:val="24"/>
        </w:rPr>
        <w:t>he person’s name</w:t>
      </w:r>
      <w:r w:rsidR="00DA5CBA" w:rsidRPr="002B29EA">
        <w:rPr>
          <w:rFonts w:ascii="TimesNewRoman" w:hAnsi="TimesNewRoman"/>
          <w:sz w:val="21"/>
          <w:szCs w:val="24"/>
        </w:rPr>
        <w:t xml:space="preserve"> </w:t>
      </w:r>
      <w:r w:rsidR="00C36F59" w:rsidRPr="002B29EA">
        <w:rPr>
          <w:rFonts w:ascii="TimesNewRoman" w:hAnsi="TimesNewRoman"/>
          <w:sz w:val="21"/>
          <w:szCs w:val="24"/>
        </w:rPr>
        <w:t>must</w:t>
      </w:r>
      <w:r w:rsidR="00DA5CBA" w:rsidRPr="002B29EA">
        <w:rPr>
          <w:rFonts w:ascii="TimesNewRoman" w:hAnsi="TimesNewRoman"/>
          <w:sz w:val="21"/>
          <w:szCs w:val="24"/>
        </w:rPr>
        <w:t xml:space="preserve"> be</w:t>
      </w:r>
      <w:r w:rsidR="00C36F59" w:rsidRPr="002B29EA">
        <w:rPr>
          <w:rFonts w:ascii="TimesNewRoman" w:hAnsi="TimesNewRoman"/>
          <w:sz w:val="21"/>
          <w:szCs w:val="24"/>
        </w:rPr>
        <w:t xml:space="preserve"> published in the church for</w:t>
      </w:r>
      <w:r w:rsidR="00DA5CBA" w:rsidRPr="002B29EA">
        <w:rPr>
          <w:rFonts w:ascii="TimesNewRoman" w:hAnsi="TimesNewRoman"/>
          <w:sz w:val="21"/>
          <w:szCs w:val="24"/>
        </w:rPr>
        <w:t xml:space="preserve"> three successive Sundays</w:t>
      </w:r>
      <w:r w:rsidR="00C36F59" w:rsidRPr="002B29EA">
        <w:rPr>
          <w:rFonts w:ascii="TimesNewRoman" w:hAnsi="TimesNewRoman"/>
          <w:sz w:val="21"/>
          <w:szCs w:val="24"/>
        </w:rPr>
        <w:t>, allowing for the raising of lawful objections, before the classis shall install the minister</w:t>
      </w:r>
      <w:r w:rsidR="00DA5CBA" w:rsidRPr="002B29EA">
        <w:rPr>
          <w:rFonts w:ascii="TimesNewRoman" w:hAnsi="TimesNewRoman"/>
          <w:sz w:val="21"/>
          <w:szCs w:val="24"/>
        </w:rPr>
        <w:t xml:space="preserve">.  </w:t>
      </w:r>
    </w:p>
    <w:p w:rsidR="00125315" w:rsidRPr="002B29EA" w:rsidRDefault="00125315" w:rsidP="00125315">
      <w:pPr>
        <w:pStyle w:val="NormalWeb"/>
        <w:spacing w:before="2" w:after="2"/>
        <w:rPr>
          <w:sz w:val="21"/>
        </w:rPr>
      </w:pPr>
    </w:p>
    <w:p w:rsidR="006B15FC" w:rsidRPr="002B29EA" w:rsidRDefault="00125315" w:rsidP="006B15FC">
      <w:pPr>
        <w:pStyle w:val="NormalWeb"/>
        <w:spacing w:before="2" w:after="2"/>
        <w:jc w:val="center"/>
        <w:rPr>
          <w:rFonts w:ascii="TimesNewRoman" w:hAnsi="TimesNewRoman"/>
          <w:sz w:val="21"/>
          <w:szCs w:val="24"/>
        </w:rPr>
      </w:pPr>
      <w:r w:rsidRPr="002B29EA">
        <w:rPr>
          <w:rFonts w:ascii="TimesNewRoman" w:hAnsi="TimesNewRoman"/>
          <w:sz w:val="21"/>
          <w:szCs w:val="24"/>
        </w:rPr>
        <w:t>ARTICLE V</w:t>
      </w:r>
    </w:p>
    <w:p w:rsidR="006B15FC" w:rsidRPr="002B29EA" w:rsidRDefault="00125315" w:rsidP="00CC5122">
      <w:pPr>
        <w:pStyle w:val="NormalWeb"/>
        <w:spacing w:before="2" w:after="2"/>
        <w:jc w:val="center"/>
        <w:rPr>
          <w:rFonts w:ascii="TimesNewRoman" w:hAnsi="TimesNewRoman"/>
          <w:sz w:val="21"/>
          <w:szCs w:val="24"/>
        </w:rPr>
      </w:pPr>
      <w:r w:rsidRPr="002B29EA">
        <w:rPr>
          <w:rFonts w:ascii="TimesNewRoman" w:hAnsi="TimesNewRoman"/>
          <w:sz w:val="21"/>
          <w:szCs w:val="24"/>
        </w:rPr>
        <w:t>MEETINGS</w:t>
      </w:r>
    </w:p>
    <w:p w:rsidR="00125315" w:rsidRPr="002B29EA" w:rsidRDefault="00125315" w:rsidP="00125315">
      <w:pPr>
        <w:pStyle w:val="NormalWeb"/>
        <w:spacing w:before="2" w:after="2"/>
        <w:rPr>
          <w:sz w:val="21"/>
        </w:rPr>
      </w:pPr>
    </w:p>
    <w:p w:rsidR="000E0E22" w:rsidRPr="002B29EA" w:rsidRDefault="00125315" w:rsidP="004429D8">
      <w:pPr>
        <w:pStyle w:val="NormalWeb"/>
        <w:spacing w:before="2" w:after="2"/>
        <w:ind w:firstLine="720"/>
        <w:rPr>
          <w:rFonts w:ascii="TimesNewRoman" w:hAnsi="TimesNewRoman"/>
          <w:sz w:val="21"/>
          <w:szCs w:val="24"/>
        </w:rPr>
      </w:pPr>
      <w:proofErr w:type="gramStart"/>
      <w:r w:rsidRPr="002B29EA">
        <w:rPr>
          <w:rFonts w:ascii="TimesNewRoman" w:hAnsi="TimesNewRoman"/>
          <w:sz w:val="21"/>
          <w:szCs w:val="24"/>
        </w:rPr>
        <w:t>Se</w:t>
      </w:r>
      <w:r w:rsidR="00CC5122" w:rsidRPr="002B29EA">
        <w:rPr>
          <w:rFonts w:ascii="TimesNewRoman" w:hAnsi="TimesNewRoman"/>
          <w:sz w:val="21"/>
          <w:szCs w:val="24"/>
        </w:rPr>
        <w:t xml:space="preserve">ction l. </w:t>
      </w:r>
      <w:r w:rsidR="00576895" w:rsidRPr="002B29EA">
        <w:rPr>
          <w:rFonts w:ascii="TimesNewRoman" w:hAnsi="TimesNewRoman"/>
          <w:sz w:val="21"/>
          <w:szCs w:val="24"/>
        </w:rPr>
        <w:t>Consistory Meetings.</w:t>
      </w:r>
      <w:proofErr w:type="gramEnd"/>
      <w:r w:rsidR="000E0E22" w:rsidRPr="002B29EA">
        <w:rPr>
          <w:rFonts w:ascii="TimesNewRoman" w:hAnsi="TimesNewRoman"/>
          <w:sz w:val="21"/>
          <w:szCs w:val="24"/>
        </w:rPr>
        <w:t xml:space="preserve"> </w:t>
      </w:r>
      <w:r w:rsidR="00CC5122" w:rsidRPr="002B29EA">
        <w:rPr>
          <w:rFonts w:ascii="TimesNewRoman" w:hAnsi="TimesNewRoman"/>
          <w:sz w:val="21"/>
          <w:szCs w:val="24"/>
        </w:rPr>
        <w:t>The Consistory</w:t>
      </w:r>
      <w:r w:rsidRPr="002B29EA">
        <w:rPr>
          <w:rFonts w:ascii="TimesNewRoman" w:hAnsi="TimesNewRoman"/>
          <w:sz w:val="21"/>
          <w:szCs w:val="24"/>
        </w:rPr>
        <w:t xml:space="preserve"> shall meet in regular sessions at least </w:t>
      </w:r>
      <w:r w:rsidR="007678E6" w:rsidRPr="002B29EA">
        <w:rPr>
          <w:rFonts w:ascii="TimesNewRoman" w:hAnsi="TimesNewRoman"/>
          <w:sz w:val="21"/>
          <w:szCs w:val="24"/>
        </w:rPr>
        <w:t>six times a year</w:t>
      </w:r>
      <w:r w:rsidRPr="002B29EA">
        <w:rPr>
          <w:rFonts w:ascii="TimesNewRoman" w:hAnsi="TimesNewRoman"/>
          <w:sz w:val="21"/>
          <w:szCs w:val="24"/>
        </w:rPr>
        <w:t>. The date of the meetings s</w:t>
      </w:r>
      <w:r w:rsidR="00CC5122" w:rsidRPr="002B29EA">
        <w:rPr>
          <w:rFonts w:ascii="TimesNewRoman" w:hAnsi="TimesNewRoman"/>
          <w:sz w:val="21"/>
          <w:szCs w:val="24"/>
        </w:rPr>
        <w:t>hall be set annually by the Consistory</w:t>
      </w:r>
      <w:r w:rsidRPr="002B29EA">
        <w:rPr>
          <w:rFonts w:ascii="TimesNewRoman" w:hAnsi="TimesNewRoman"/>
          <w:sz w:val="21"/>
          <w:szCs w:val="24"/>
        </w:rPr>
        <w:t xml:space="preserve">. Special meetings may be </w:t>
      </w:r>
      <w:r w:rsidR="00CC5122" w:rsidRPr="002B29EA">
        <w:rPr>
          <w:rFonts w:ascii="TimesNewRoman" w:hAnsi="TimesNewRoman"/>
          <w:sz w:val="21"/>
          <w:szCs w:val="24"/>
        </w:rPr>
        <w:t>called by the Consistory</w:t>
      </w:r>
      <w:r w:rsidR="009832DA" w:rsidRPr="002B29EA">
        <w:rPr>
          <w:rFonts w:ascii="TimesNewRoman" w:hAnsi="TimesNewRoman"/>
          <w:sz w:val="21"/>
          <w:szCs w:val="24"/>
        </w:rPr>
        <w:t>.</w:t>
      </w:r>
      <w:r w:rsidRPr="002B29EA">
        <w:rPr>
          <w:rFonts w:ascii="TimesNewRoman" w:hAnsi="TimesNewRoman"/>
          <w:sz w:val="21"/>
          <w:szCs w:val="24"/>
        </w:rPr>
        <w:t xml:space="preserve"> Notice of all regular and special meetings shall be announced to the congregation of the </w:t>
      </w:r>
      <w:r w:rsidR="000E0E22" w:rsidRPr="002B29EA">
        <w:rPr>
          <w:rFonts w:ascii="TimesNewRoman" w:hAnsi="TimesNewRoman"/>
          <w:sz w:val="21"/>
          <w:szCs w:val="24"/>
        </w:rPr>
        <w:t xml:space="preserve">New Hope Community Church, RCA.  Consistory meetings are not open to the public or all members but any member or friend of the church will be afforded an opportunity to address issues at any Consistory meeting. The </w:t>
      </w:r>
      <w:r w:rsidR="00807740" w:rsidRPr="002B29EA">
        <w:rPr>
          <w:rFonts w:ascii="TimesNewRoman" w:hAnsi="TimesNewRoman"/>
          <w:sz w:val="21"/>
          <w:szCs w:val="24"/>
        </w:rPr>
        <w:t>Minister</w:t>
      </w:r>
      <w:r w:rsidR="000E0E22" w:rsidRPr="002B29EA">
        <w:rPr>
          <w:rFonts w:ascii="TimesNewRoman" w:hAnsi="TimesNewRoman"/>
          <w:sz w:val="21"/>
          <w:szCs w:val="24"/>
        </w:rPr>
        <w:t>s may attend all of each Consistory</w:t>
      </w:r>
      <w:r w:rsidR="002F44C7" w:rsidRPr="002B29EA">
        <w:rPr>
          <w:rFonts w:ascii="TimesNewRoman" w:hAnsi="TimesNewRoman"/>
          <w:sz w:val="21"/>
          <w:szCs w:val="24"/>
        </w:rPr>
        <w:t xml:space="preserve"> meeting. </w:t>
      </w:r>
    </w:p>
    <w:p w:rsidR="000E0E22" w:rsidRPr="002B29EA" w:rsidRDefault="000E0E22" w:rsidP="00125315">
      <w:pPr>
        <w:pStyle w:val="NormalWeb"/>
        <w:spacing w:before="2" w:after="2"/>
        <w:rPr>
          <w:rFonts w:ascii="TimesNewRoman" w:hAnsi="TimesNewRoman"/>
          <w:sz w:val="21"/>
          <w:szCs w:val="24"/>
        </w:rPr>
      </w:pPr>
    </w:p>
    <w:p w:rsidR="000E0E22" w:rsidRPr="002B29EA" w:rsidRDefault="000E0E22" w:rsidP="004429D8">
      <w:pPr>
        <w:ind w:firstLine="720"/>
        <w:rPr>
          <w:rFonts w:ascii="TimesNew Roman" w:hAnsi="TimesNew Roman"/>
          <w:sz w:val="21"/>
          <w:szCs w:val="25"/>
        </w:rPr>
      </w:pPr>
      <w:r w:rsidRPr="002B29EA">
        <w:rPr>
          <w:rFonts w:ascii="TimesNew Roman" w:hAnsi="TimesNew Roman"/>
          <w:sz w:val="21"/>
        </w:rPr>
        <w:t xml:space="preserve">Section 2. </w:t>
      </w:r>
      <w:r w:rsidRPr="002B29EA">
        <w:rPr>
          <w:rFonts w:ascii="TimesNew Roman" w:hAnsi="TimesNew Roman"/>
          <w:sz w:val="21"/>
          <w:szCs w:val="25"/>
        </w:rPr>
        <w:t xml:space="preserve">Elder Meetings. The Board of Elders shall meet at stated times at least four times a year for the transaction of </w:t>
      </w:r>
      <w:proofErr w:type="gramStart"/>
      <w:r w:rsidRPr="002B29EA">
        <w:rPr>
          <w:rFonts w:ascii="TimesNew Roman" w:hAnsi="TimesNew Roman"/>
          <w:sz w:val="21"/>
          <w:szCs w:val="25"/>
        </w:rPr>
        <w:t>business which</w:t>
      </w:r>
      <w:proofErr w:type="gramEnd"/>
      <w:r w:rsidRPr="002B29EA">
        <w:rPr>
          <w:rFonts w:ascii="TimesNew Roman" w:hAnsi="TimesNew Roman"/>
          <w:sz w:val="21"/>
          <w:szCs w:val="25"/>
        </w:rPr>
        <w:t xml:space="preserve"> is t</w:t>
      </w:r>
      <w:r w:rsidR="00B70B30" w:rsidRPr="002B29EA">
        <w:rPr>
          <w:rFonts w:ascii="TimesNew Roman" w:hAnsi="TimesNew Roman"/>
          <w:sz w:val="21"/>
          <w:szCs w:val="25"/>
        </w:rPr>
        <w:t>heir particular responsibility.</w:t>
      </w:r>
      <w:r w:rsidRPr="002B29EA">
        <w:rPr>
          <w:rFonts w:ascii="TimesNew Roman" w:hAnsi="TimesNew Roman"/>
          <w:sz w:val="21"/>
          <w:szCs w:val="25"/>
        </w:rPr>
        <w:t xml:space="preserve"> The minister shall preside at all meetings except where otherwise provided. The meetings shall begin and end with prayer. Minutes of meetings shall be kept and shall be submitted to the classis at least once a year.  </w:t>
      </w:r>
    </w:p>
    <w:p w:rsidR="000E0E22" w:rsidRPr="002B29EA" w:rsidRDefault="000E0E22" w:rsidP="000E0E22">
      <w:pPr>
        <w:rPr>
          <w:rFonts w:ascii="TimesNew Roman" w:hAnsi="TimesNew Roman"/>
          <w:sz w:val="21"/>
          <w:szCs w:val="25"/>
        </w:rPr>
      </w:pPr>
    </w:p>
    <w:p w:rsidR="002F44C7" w:rsidRPr="002B29EA" w:rsidRDefault="000E0E22" w:rsidP="004429D8">
      <w:pPr>
        <w:ind w:firstLine="720"/>
        <w:rPr>
          <w:rFonts w:ascii="TimesNew Roman" w:hAnsi="TimesNew Roman"/>
          <w:sz w:val="21"/>
          <w:szCs w:val="25"/>
        </w:rPr>
      </w:pPr>
      <w:r w:rsidRPr="002B29EA">
        <w:rPr>
          <w:rFonts w:ascii="TimesNew Roman" w:hAnsi="TimesNew Roman"/>
          <w:sz w:val="21"/>
          <w:szCs w:val="25"/>
        </w:rPr>
        <w:t xml:space="preserve">Section 3. Deacon Meetings. The Board of Deacons shall </w:t>
      </w:r>
      <w:r w:rsidR="00807740" w:rsidRPr="002B29EA">
        <w:rPr>
          <w:rFonts w:ascii="TimesNew Roman" w:hAnsi="TimesNew Roman"/>
          <w:sz w:val="21"/>
          <w:szCs w:val="25"/>
        </w:rPr>
        <w:t xml:space="preserve">meet </w:t>
      </w:r>
      <w:r w:rsidRPr="002B29EA">
        <w:rPr>
          <w:rFonts w:ascii="TimesNew Roman" w:hAnsi="TimesNew Roman"/>
          <w:sz w:val="21"/>
          <w:szCs w:val="25"/>
        </w:rPr>
        <w:t xml:space="preserve">at stated times </w:t>
      </w:r>
      <w:r w:rsidR="00807740" w:rsidRPr="002B29EA">
        <w:rPr>
          <w:rFonts w:ascii="TimesNew Roman" w:hAnsi="TimesNew Roman"/>
          <w:sz w:val="21"/>
          <w:szCs w:val="25"/>
        </w:rPr>
        <w:t xml:space="preserve">as needed </w:t>
      </w:r>
      <w:r w:rsidRPr="002B29EA">
        <w:rPr>
          <w:rFonts w:ascii="TimesNew Roman" w:hAnsi="TimesNew Roman"/>
          <w:sz w:val="21"/>
          <w:szCs w:val="25"/>
        </w:rPr>
        <w:t>for the carrying out of its ministry. The meetings shall begin and end with prayer. The board shall render an account in consistory of its ministry, including its collection and distribution of the benevolence contributions of the congregation.</w:t>
      </w:r>
      <w:r w:rsidR="002F44C7" w:rsidRPr="002B29EA">
        <w:rPr>
          <w:rFonts w:ascii="TimesNew Roman" w:hAnsi="TimesNew Roman"/>
          <w:sz w:val="21"/>
          <w:szCs w:val="25"/>
        </w:rPr>
        <w:t xml:space="preserve"> </w:t>
      </w:r>
    </w:p>
    <w:p w:rsidR="002F44C7" w:rsidRPr="002B29EA" w:rsidRDefault="002F44C7" w:rsidP="000E0E22">
      <w:pPr>
        <w:rPr>
          <w:rFonts w:ascii="TimesNew Roman" w:hAnsi="TimesNew Roman"/>
          <w:sz w:val="21"/>
          <w:szCs w:val="25"/>
        </w:rPr>
      </w:pPr>
    </w:p>
    <w:p w:rsidR="002F44C7" w:rsidRPr="002B29EA" w:rsidRDefault="002F44C7" w:rsidP="004429D8">
      <w:pPr>
        <w:ind w:firstLine="720"/>
        <w:rPr>
          <w:rFonts w:ascii="TimesNewRoman" w:hAnsi="TimesNewRoman"/>
          <w:sz w:val="21"/>
        </w:rPr>
      </w:pPr>
      <w:r w:rsidRPr="002B29EA">
        <w:rPr>
          <w:rFonts w:ascii="TimesNew Roman" w:hAnsi="TimesNew Roman"/>
          <w:sz w:val="21"/>
          <w:szCs w:val="25"/>
        </w:rPr>
        <w:t xml:space="preserve">Section 4. </w:t>
      </w:r>
      <w:r w:rsidRPr="002B29EA">
        <w:rPr>
          <w:rFonts w:ascii="TimesNewRoman" w:hAnsi="TimesNewRoman"/>
          <w:sz w:val="21"/>
        </w:rPr>
        <w:t xml:space="preserve">Majority Rule. </w:t>
      </w:r>
      <w:r w:rsidR="003B3120" w:rsidRPr="002B29EA">
        <w:rPr>
          <w:rFonts w:ascii="TimesNewRoman" w:hAnsi="TimesNewRoman"/>
          <w:sz w:val="21"/>
        </w:rPr>
        <w:t>During all Consistory, Elder, and</w:t>
      </w:r>
      <w:r w:rsidR="00807740" w:rsidRPr="002B29EA">
        <w:rPr>
          <w:rFonts w:ascii="TimesNewRoman" w:hAnsi="TimesNewRoman"/>
          <w:sz w:val="21"/>
        </w:rPr>
        <w:t xml:space="preserve"> Deacon meetings</w:t>
      </w:r>
      <w:r w:rsidR="00B70B30" w:rsidRPr="002B29EA">
        <w:rPr>
          <w:rFonts w:ascii="TimesNewRoman" w:hAnsi="TimesNewRoman"/>
          <w:sz w:val="21"/>
        </w:rPr>
        <w:t>, a</w:t>
      </w:r>
      <w:r w:rsidRPr="002B29EA">
        <w:rPr>
          <w:rFonts w:ascii="TimesNewRoman" w:hAnsi="TimesNewRoman"/>
          <w:sz w:val="21"/>
        </w:rPr>
        <w:t xml:space="preserve"> majority of those present and voting is required for a decis</w:t>
      </w:r>
      <w:r w:rsidR="00B70B30" w:rsidRPr="002B29EA">
        <w:rPr>
          <w:rFonts w:ascii="TimesNewRoman" w:hAnsi="TimesNewRoman"/>
          <w:sz w:val="21"/>
        </w:rPr>
        <w:t>ion</w:t>
      </w:r>
      <w:r w:rsidR="00576895" w:rsidRPr="002B29EA">
        <w:rPr>
          <w:rFonts w:ascii="TimesNewRoman" w:hAnsi="TimesNewRoman"/>
          <w:sz w:val="21"/>
        </w:rPr>
        <w:t xml:space="preserve">. </w:t>
      </w:r>
      <w:r w:rsidRPr="002B29EA">
        <w:rPr>
          <w:rFonts w:ascii="TimesNewRoman" w:hAnsi="TimesNewRoman"/>
          <w:sz w:val="21"/>
        </w:rPr>
        <w:t xml:space="preserve">No Minister shall have a vote, except to cast any tie breaking vote.  </w:t>
      </w:r>
    </w:p>
    <w:p w:rsidR="002F44C7" w:rsidRPr="002B29EA" w:rsidRDefault="002F44C7" w:rsidP="000E0E22">
      <w:pPr>
        <w:rPr>
          <w:rFonts w:ascii="TimesNewRoman" w:hAnsi="TimesNewRoman"/>
          <w:sz w:val="21"/>
        </w:rPr>
      </w:pPr>
    </w:p>
    <w:p w:rsidR="000E0E22" w:rsidRPr="002B29EA" w:rsidRDefault="00B70B30" w:rsidP="004429D8">
      <w:pPr>
        <w:ind w:firstLine="720"/>
        <w:rPr>
          <w:rFonts w:ascii="TimesNew Roman" w:hAnsi="TimesNew Roman"/>
          <w:sz w:val="21"/>
          <w:szCs w:val="25"/>
        </w:rPr>
      </w:pPr>
      <w:r w:rsidRPr="002B29EA">
        <w:rPr>
          <w:rFonts w:ascii="TimesNewRoman" w:hAnsi="TimesNewRoman"/>
          <w:sz w:val="21"/>
        </w:rPr>
        <w:t>Section 5. Quorum. For each of the three groups, a majority of</w:t>
      </w:r>
      <w:r w:rsidR="002F44C7" w:rsidRPr="002B29EA">
        <w:rPr>
          <w:rFonts w:ascii="TimesNewRoman" w:hAnsi="TimesNewRoman"/>
          <w:sz w:val="21"/>
        </w:rPr>
        <w:t xml:space="preserve"> t</w:t>
      </w:r>
      <w:r w:rsidRPr="002B29EA">
        <w:rPr>
          <w:rFonts w:ascii="TimesNewRoman" w:hAnsi="TimesNewRoman"/>
          <w:sz w:val="21"/>
        </w:rPr>
        <w:t>he serving members</w:t>
      </w:r>
      <w:r w:rsidR="002F44C7" w:rsidRPr="002B29EA">
        <w:rPr>
          <w:rFonts w:ascii="TimesNewRoman" w:hAnsi="TimesNewRoman"/>
          <w:sz w:val="21"/>
        </w:rPr>
        <w:t xml:space="preserve"> shall constitute a quorum. In the case of Consistory, if no quorum is present, the only action allowed is setting the time and place of the next Consistory meeting.   </w:t>
      </w:r>
    </w:p>
    <w:p w:rsidR="00125315" w:rsidRPr="002B29EA" w:rsidRDefault="00125315" w:rsidP="00125315">
      <w:pPr>
        <w:pStyle w:val="NormalWeb"/>
        <w:spacing w:before="2" w:after="2"/>
        <w:rPr>
          <w:rFonts w:ascii="TimesNewRoman" w:hAnsi="TimesNewRoman"/>
          <w:sz w:val="21"/>
          <w:szCs w:val="24"/>
        </w:rPr>
      </w:pPr>
    </w:p>
    <w:p w:rsidR="00CC5122" w:rsidRPr="002B29EA" w:rsidRDefault="00125315" w:rsidP="00CC5122">
      <w:pPr>
        <w:pStyle w:val="NormalWeb"/>
        <w:spacing w:before="2" w:after="2"/>
        <w:jc w:val="center"/>
        <w:rPr>
          <w:rFonts w:ascii="TimesNewRoman" w:hAnsi="TimesNewRoman"/>
          <w:sz w:val="21"/>
          <w:szCs w:val="24"/>
        </w:rPr>
      </w:pPr>
      <w:r w:rsidRPr="002B29EA">
        <w:rPr>
          <w:rFonts w:ascii="TimesNewRoman" w:hAnsi="TimesNewRoman"/>
          <w:sz w:val="21"/>
          <w:szCs w:val="24"/>
        </w:rPr>
        <w:t>ARTICLE VI</w:t>
      </w:r>
    </w:p>
    <w:p w:rsidR="00CC5122" w:rsidRPr="002B29EA" w:rsidRDefault="00125315" w:rsidP="00CC5122">
      <w:pPr>
        <w:pStyle w:val="NormalWeb"/>
        <w:spacing w:before="2" w:after="2"/>
        <w:jc w:val="center"/>
        <w:rPr>
          <w:rFonts w:ascii="TimesNewRoman" w:hAnsi="TimesNewRoman"/>
          <w:sz w:val="21"/>
          <w:szCs w:val="24"/>
        </w:rPr>
      </w:pPr>
      <w:r w:rsidRPr="002B29EA">
        <w:rPr>
          <w:rFonts w:ascii="TimesNewRoman" w:hAnsi="TimesNewRoman"/>
          <w:sz w:val="21"/>
          <w:szCs w:val="24"/>
        </w:rPr>
        <w:t>CONGREGATIONAL MEETING</w:t>
      </w:r>
    </w:p>
    <w:p w:rsidR="00125315" w:rsidRPr="002B29EA" w:rsidRDefault="00125315" w:rsidP="00125315">
      <w:pPr>
        <w:pStyle w:val="NormalWeb"/>
        <w:spacing w:before="2" w:after="2"/>
        <w:rPr>
          <w:sz w:val="21"/>
        </w:rPr>
      </w:pPr>
    </w:p>
    <w:p w:rsidR="00CC5122" w:rsidRPr="002B29EA" w:rsidRDefault="00125315" w:rsidP="003B3120">
      <w:pPr>
        <w:pStyle w:val="NormalWeb"/>
        <w:spacing w:before="2" w:after="2"/>
        <w:ind w:firstLine="720"/>
        <w:rPr>
          <w:rFonts w:ascii="TimesNewRoman" w:hAnsi="TimesNewRoman"/>
          <w:sz w:val="21"/>
          <w:szCs w:val="24"/>
        </w:rPr>
      </w:pPr>
      <w:r w:rsidRPr="002B29EA">
        <w:rPr>
          <w:rFonts w:ascii="TimesNewRoman" w:hAnsi="TimesNewRoman"/>
          <w:sz w:val="21"/>
          <w:szCs w:val="24"/>
        </w:rPr>
        <w:t>Section l. There shall be a minimum of one regular congregational meeting each year. A regular congregational meeting shall be held in the month of November after three weeks notice published to the congregation. The purpose of that meeting sh</w:t>
      </w:r>
      <w:r w:rsidR="006242A1" w:rsidRPr="002B29EA">
        <w:rPr>
          <w:rFonts w:ascii="TimesNewRoman" w:hAnsi="TimesNewRoman"/>
          <w:sz w:val="21"/>
          <w:szCs w:val="24"/>
        </w:rPr>
        <w:t>all be for the election of the Elders and Deacons</w:t>
      </w:r>
      <w:r w:rsidR="003B3120" w:rsidRPr="002B29EA">
        <w:rPr>
          <w:rFonts w:ascii="TimesNewRoman" w:hAnsi="TimesNewRoman"/>
          <w:sz w:val="21"/>
          <w:szCs w:val="24"/>
        </w:rPr>
        <w:t xml:space="preserve"> </w:t>
      </w:r>
      <w:r w:rsidRPr="002B29EA">
        <w:rPr>
          <w:rFonts w:ascii="TimesNewRoman" w:hAnsi="TimesNewRoman"/>
          <w:sz w:val="21"/>
          <w:szCs w:val="24"/>
        </w:rPr>
        <w:t xml:space="preserve">and for the consideration, revision and adoption of a financial budget for the next calendar year and other pertinent business. </w:t>
      </w:r>
    </w:p>
    <w:p w:rsidR="00125315" w:rsidRPr="002B29EA" w:rsidRDefault="00125315" w:rsidP="00125315">
      <w:pPr>
        <w:pStyle w:val="NormalWeb"/>
        <w:spacing w:before="2" w:after="2"/>
        <w:rPr>
          <w:sz w:val="21"/>
        </w:rPr>
      </w:pPr>
    </w:p>
    <w:p w:rsidR="00CC5122" w:rsidRPr="002B29EA" w:rsidRDefault="00125315" w:rsidP="003B3120">
      <w:pPr>
        <w:pStyle w:val="NormalWeb"/>
        <w:spacing w:before="2" w:after="2"/>
        <w:ind w:firstLine="720"/>
        <w:rPr>
          <w:rFonts w:ascii="TimesNewRoman" w:hAnsi="TimesNewRoman"/>
          <w:sz w:val="21"/>
          <w:szCs w:val="24"/>
        </w:rPr>
      </w:pPr>
      <w:r w:rsidRPr="002B29EA">
        <w:rPr>
          <w:rFonts w:ascii="TimesNewRoman" w:hAnsi="TimesNewRoman"/>
          <w:sz w:val="21"/>
          <w:szCs w:val="24"/>
        </w:rPr>
        <w:t>Section 2. Business at the congregational meeting will be done by a majority of those present and votin</w:t>
      </w:r>
      <w:r w:rsidR="006242A1" w:rsidRPr="002B29EA">
        <w:rPr>
          <w:rFonts w:ascii="TimesNewRoman" w:hAnsi="TimesNewRoman"/>
          <w:sz w:val="21"/>
          <w:szCs w:val="24"/>
        </w:rPr>
        <w:t>g. Votes for Elders and Deacons</w:t>
      </w:r>
      <w:r w:rsidRPr="002B29EA">
        <w:rPr>
          <w:rFonts w:ascii="TimesNewRoman" w:hAnsi="TimesNewRoman"/>
          <w:sz w:val="21"/>
          <w:szCs w:val="24"/>
        </w:rPr>
        <w:t xml:space="preserve"> shall be by written ballot. No proxies </w:t>
      </w:r>
      <w:r w:rsidR="003B3120" w:rsidRPr="002B29EA">
        <w:rPr>
          <w:rFonts w:ascii="TimesNewRoman" w:hAnsi="TimesNewRoman"/>
          <w:sz w:val="21"/>
          <w:szCs w:val="24"/>
        </w:rPr>
        <w:t xml:space="preserve">or absentee votes </w:t>
      </w:r>
      <w:r w:rsidRPr="002B29EA">
        <w:rPr>
          <w:rFonts w:ascii="TimesNewRoman" w:hAnsi="TimesNewRoman"/>
          <w:sz w:val="21"/>
          <w:szCs w:val="24"/>
        </w:rPr>
        <w:t xml:space="preserve">will be allowed. Fifteen per cent of the membership attending will constitute a quorum. </w:t>
      </w:r>
    </w:p>
    <w:p w:rsidR="00125315" w:rsidRPr="002B29EA" w:rsidRDefault="00125315" w:rsidP="00125315">
      <w:pPr>
        <w:pStyle w:val="NormalWeb"/>
        <w:spacing w:before="2" w:after="2"/>
        <w:rPr>
          <w:sz w:val="21"/>
        </w:rPr>
      </w:pPr>
    </w:p>
    <w:p w:rsidR="00125315" w:rsidRPr="002B29EA" w:rsidRDefault="00125315" w:rsidP="003B3120">
      <w:pPr>
        <w:pStyle w:val="NormalWeb"/>
        <w:spacing w:before="2" w:after="2"/>
        <w:ind w:firstLine="720"/>
        <w:rPr>
          <w:sz w:val="21"/>
        </w:rPr>
      </w:pPr>
      <w:r w:rsidRPr="002B29EA">
        <w:rPr>
          <w:rFonts w:ascii="TimesNewRoman" w:hAnsi="TimesNewRoman"/>
          <w:sz w:val="21"/>
          <w:szCs w:val="24"/>
        </w:rPr>
        <w:t xml:space="preserve">Section 3. A special meeting of the congregation may be called by the </w:t>
      </w:r>
      <w:r w:rsidR="006242A1" w:rsidRPr="002B29EA">
        <w:rPr>
          <w:rFonts w:ascii="TimesNewRoman" w:hAnsi="TimesNewRoman"/>
          <w:sz w:val="21"/>
          <w:szCs w:val="24"/>
        </w:rPr>
        <w:t xml:space="preserve">Consistory </w:t>
      </w:r>
      <w:r w:rsidRPr="002B29EA">
        <w:rPr>
          <w:rFonts w:ascii="TimesNewRoman" w:hAnsi="TimesNewRoman"/>
          <w:sz w:val="21"/>
          <w:szCs w:val="24"/>
        </w:rPr>
        <w:t xml:space="preserve">by giving public notice to the congregation of the meeting and the purpose thereof on two consecutive Sundays preceding the meeting. </w:t>
      </w:r>
    </w:p>
    <w:p w:rsidR="00125315" w:rsidRPr="002B29EA" w:rsidRDefault="00125315" w:rsidP="00125315">
      <w:pPr>
        <w:pStyle w:val="NormalWeb"/>
        <w:spacing w:before="2" w:after="2"/>
        <w:rPr>
          <w:sz w:val="21"/>
        </w:rPr>
      </w:pPr>
    </w:p>
    <w:p w:rsidR="00CC5122" w:rsidRPr="002B29EA" w:rsidRDefault="003B3120" w:rsidP="00125315">
      <w:pPr>
        <w:pStyle w:val="NormalWeb"/>
        <w:spacing w:before="2" w:after="2"/>
        <w:rPr>
          <w:rFonts w:ascii="TimesNewRoman" w:hAnsi="TimesNewRoman"/>
          <w:sz w:val="21"/>
          <w:szCs w:val="24"/>
        </w:rPr>
      </w:pPr>
      <w:r w:rsidRPr="002B29EA">
        <w:rPr>
          <w:rFonts w:ascii="TimesNewRoman" w:hAnsi="TimesNewRoman"/>
          <w:sz w:val="21"/>
          <w:szCs w:val="24"/>
        </w:rPr>
        <w:tab/>
      </w:r>
      <w:r w:rsidR="00125315" w:rsidRPr="002B29EA">
        <w:rPr>
          <w:rFonts w:ascii="TimesNewRoman" w:hAnsi="TimesNewRoman"/>
          <w:sz w:val="21"/>
          <w:szCs w:val="24"/>
        </w:rPr>
        <w:t xml:space="preserve">Section 4. Each Confessing Member shall have one vote and be eligible to participate at all congregational meetings. </w:t>
      </w:r>
    </w:p>
    <w:p w:rsidR="00125315" w:rsidRPr="002B29EA" w:rsidRDefault="00125315" w:rsidP="00125315">
      <w:pPr>
        <w:pStyle w:val="NormalWeb"/>
        <w:spacing w:before="2" w:after="2"/>
        <w:rPr>
          <w:sz w:val="21"/>
        </w:rPr>
      </w:pPr>
    </w:p>
    <w:p w:rsidR="00202B8F" w:rsidRPr="002B29EA" w:rsidRDefault="00125315" w:rsidP="003B3120">
      <w:pPr>
        <w:pStyle w:val="NormalWeb"/>
        <w:spacing w:before="2" w:after="2"/>
        <w:ind w:firstLine="720"/>
        <w:rPr>
          <w:rFonts w:ascii="TimesNewRoman" w:hAnsi="TimesNewRoman"/>
          <w:sz w:val="21"/>
          <w:szCs w:val="24"/>
        </w:rPr>
      </w:pPr>
      <w:r w:rsidRPr="002B29EA">
        <w:rPr>
          <w:rFonts w:ascii="TimesNewRoman" w:hAnsi="TimesNewRoman"/>
          <w:sz w:val="21"/>
          <w:szCs w:val="24"/>
        </w:rPr>
        <w:t>Section 5. At all congr</w:t>
      </w:r>
      <w:r w:rsidR="003A4EF7" w:rsidRPr="002B29EA">
        <w:rPr>
          <w:rFonts w:ascii="TimesNewRoman" w:hAnsi="TimesNewRoman"/>
          <w:sz w:val="21"/>
          <w:szCs w:val="24"/>
        </w:rPr>
        <w:t>egational meetings the President</w:t>
      </w:r>
      <w:r w:rsidR="006242A1" w:rsidRPr="002B29EA">
        <w:rPr>
          <w:rFonts w:ascii="TimesNewRoman" w:hAnsi="TimesNewRoman"/>
          <w:sz w:val="21"/>
          <w:szCs w:val="24"/>
        </w:rPr>
        <w:t xml:space="preserve"> of Consistory</w:t>
      </w:r>
      <w:r w:rsidRPr="002B29EA">
        <w:rPr>
          <w:rFonts w:ascii="TimesNewRoman" w:hAnsi="TimesNewRoman"/>
          <w:sz w:val="21"/>
          <w:szCs w:val="24"/>
        </w:rPr>
        <w:t xml:space="preserve"> or a person desig</w:t>
      </w:r>
      <w:r w:rsidR="006242A1" w:rsidRPr="002B29EA">
        <w:rPr>
          <w:rFonts w:ascii="TimesNewRoman" w:hAnsi="TimesNewRoman"/>
          <w:sz w:val="21"/>
          <w:szCs w:val="24"/>
        </w:rPr>
        <w:t>nated by the Consistory</w:t>
      </w:r>
      <w:r w:rsidRPr="002B29EA">
        <w:rPr>
          <w:rFonts w:ascii="TimesNewRoman" w:hAnsi="TimesNewRoman"/>
          <w:sz w:val="21"/>
          <w:szCs w:val="24"/>
        </w:rPr>
        <w:t xml:space="preserve"> shall p</w:t>
      </w:r>
      <w:r w:rsidR="006242A1" w:rsidRPr="002B29EA">
        <w:rPr>
          <w:rFonts w:ascii="TimesNewRoman" w:hAnsi="TimesNewRoman"/>
          <w:sz w:val="21"/>
          <w:szCs w:val="24"/>
        </w:rPr>
        <w:t>reside and the Clerk of Consistory</w:t>
      </w:r>
      <w:r w:rsidRPr="002B29EA">
        <w:rPr>
          <w:rFonts w:ascii="TimesNewRoman" w:hAnsi="TimesNewRoman"/>
          <w:sz w:val="21"/>
          <w:szCs w:val="24"/>
        </w:rPr>
        <w:t xml:space="preserve"> shall act as Secretary. </w:t>
      </w:r>
    </w:p>
    <w:p w:rsidR="00202B8F" w:rsidRPr="002B29EA" w:rsidRDefault="00202B8F" w:rsidP="00125315">
      <w:pPr>
        <w:pStyle w:val="NormalWeb"/>
        <w:spacing w:before="2" w:after="2"/>
        <w:rPr>
          <w:rFonts w:ascii="TimesNewRoman" w:hAnsi="TimesNewRoman"/>
          <w:sz w:val="21"/>
          <w:szCs w:val="24"/>
        </w:rPr>
      </w:pPr>
    </w:p>
    <w:p w:rsidR="00202B8F" w:rsidRPr="002B29EA" w:rsidRDefault="00202B8F" w:rsidP="00202B8F">
      <w:pPr>
        <w:pStyle w:val="NormalWeb"/>
        <w:spacing w:before="2" w:after="2"/>
        <w:jc w:val="center"/>
        <w:rPr>
          <w:rFonts w:ascii="TimesNewRoman" w:hAnsi="TimesNewRoman"/>
          <w:sz w:val="21"/>
          <w:szCs w:val="24"/>
        </w:rPr>
      </w:pPr>
      <w:r w:rsidRPr="002B29EA">
        <w:rPr>
          <w:rFonts w:ascii="TimesNewRoman" w:hAnsi="TimesNewRoman"/>
          <w:sz w:val="21"/>
          <w:szCs w:val="24"/>
        </w:rPr>
        <w:t>ARTICLE VII</w:t>
      </w:r>
    </w:p>
    <w:p w:rsidR="00202B8F" w:rsidRPr="002B29EA" w:rsidRDefault="00202B8F" w:rsidP="00202B8F">
      <w:pPr>
        <w:pStyle w:val="NormalWeb"/>
        <w:spacing w:before="2" w:after="2"/>
        <w:jc w:val="center"/>
        <w:rPr>
          <w:rFonts w:ascii="TimesNewRoman" w:hAnsi="TimesNewRoman"/>
          <w:sz w:val="21"/>
          <w:szCs w:val="24"/>
        </w:rPr>
      </w:pPr>
      <w:r w:rsidRPr="002B29EA">
        <w:rPr>
          <w:rFonts w:ascii="TimesNewRoman" w:hAnsi="TimesNewRoman"/>
          <w:sz w:val="21"/>
          <w:szCs w:val="24"/>
        </w:rPr>
        <w:t>PARLIMENTARY AUTHORITY</w:t>
      </w:r>
    </w:p>
    <w:p w:rsidR="00202B8F" w:rsidRPr="002B29EA" w:rsidRDefault="00202B8F" w:rsidP="00202B8F">
      <w:pPr>
        <w:pStyle w:val="NormalWeb"/>
        <w:spacing w:before="2" w:after="2"/>
        <w:rPr>
          <w:sz w:val="21"/>
        </w:rPr>
      </w:pPr>
    </w:p>
    <w:p w:rsidR="00CC5122" w:rsidRPr="002B29EA" w:rsidRDefault="00202B8F" w:rsidP="00202B8F">
      <w:pPr>
        <w:pStyle w:val="NormalWeb"/>
        <w:spacing w:before="2" w:after="2"/>
        <w:ind w:firstLine="720"/>
        <w:rPr>
          <w:rFonts w:ascii="TimesNewRoman" w:hAnsi="TimesNewRoman"/>
          <w:sz w:val="21"/>
          <w:szCs w:val="24"/>
        </w:rPr>
      </w:pPr>
      <w:r w:rsidRPr="002B29EA">
        <w:rPr>
          <w:rFonts w:ascii="TimesNewRoman" w:hAnsi="TimesNewRoman"/>
          <w:sz w:val="21"/>
          <w:szCs w:val="24"/>
        </w:rPr>
        <w:t xml:space="preserve">The rules contained in the current edition of </w:t>
      </w:r>
      <w:r w:rsidRPr="002B29EA">
        <w:rPr>
          <w:rFonts w:ascii="TimesNewRoman" w:hAnsi="TimesNewRoman"/>
          <w:i/>
          <w:sz w:val="21"/>
          <w:szCs w:val="24"/>
        </w:rPr>
        <w:t>Robert’s Rules of Order</w:t>
      </w:r>
      <w:r w:rsidRPr="002B29EA">
        <w:rPr>
          <w:rFonts w:ascii="TimesNewRoman" w:hAnsi="TimesNewRoman"/>
          <w:sz w:val="21"/>
          <w:szCs w:val="24"/>
        </w:rPr>
        <w:t xml:space="preserve"> shall govern The New Hope Community Church in all cases to which they are applicable.  </w:t>
      </w:r>
    </w:p>
    <w:p w:rsidR="00125315" w:rsidRPr="002B29EA" w:rsidRDefault="00125315" w:rsidP="00125315">
      <w:pPr>
        <w:pStyle w:val="NormalWeb"/>
        <w:spacing w:before="2" w:after="2"/>
        <w:rPr>
          <w:sz w:val="21"/>
        </w:rPr>
      </w:pPr>
    </w:p>
    <w:p w:rsidR="00CC5122" w:rsidRPr="002B29EA" w:rsidRDefault="00125315" w:rsidP="00CC5122">
      <w:pPr>
        <w:pStyle w:val="NormalWeb"/>
        <w:spacing w:before="2" w:after="2"/>
        <w:jc w:val="center"/>
        <w:rPr>
          <w:rFonts w:ascii="TimesNewRoman" w:hAnsi="TimesNewRoman"/>
          <w:sz w:val="21"/>
          <w:szCs w:val="24"/>
        </w:rPr>
      </w:pPr>
      <w:r w:rsidRPr="002B29EA">
        <w:rPr>
          <w:rFonts w:ascii="TimesNewRoman" w:hAnsi="TimesNewRoman"/>
          <w:sz w:val="21"/>
          <w:szCs w:val="24"/>
        </w:rPr>
        <w:t>ARTICLE VIII</w:t>
      </w:r>
    </w:p>
    <w:p w:rsidR="00CC5122" w:rsidRPr="002B29EA" w:rsidRDefault="00125315" w:rsidP="00CC5122">
      <w:pPr>
        <w:pStyle w:val="NormalWeb"/>
        <w:spacing w:before="2" w:after="2"/>
        <w:jc w:val="center"/>
        <w:rPr>
          <w:rFonts w:ascii="TimesNewRoman" w:hAnsi="TimesNewRoman"/>
          <w:sz w:val="21"/>
          <w:szCs w:val="24"/>
        </w:rPr>
      </w:pPr>
      <w:r w:rsidRPr="002B29EA">
        <w:rPr>
          <w:rFonts w:ascii="TimesNewRoman" w:hAnsi="TimesNewRoman"/>
          <w:sz w:val="21"/>
          <w:szCs w:val="24"/>
        </w:rPr>
        <w:t>FISCAL YEAR</w:t>
      </w:r>
    </w:p>
    <w:p w:rsidR="00125315" w:rsidRPr="002B29EA" w:rsidRDefault="00125315" w:rsidP="00125315">
      <w:pPr>
        <w:pStyle w:val="NormalWeb"/>
        <w:spacing w:before="2" w:after="2"/>
        <w:rPr>
          <w:sz w:val="21"/>
        </w:rPr>
      </w:pPr>
    </w:p>
    <w:p w:rsidR="00CC5122" w:rsidRPr="002B29EA" w:rsidRDefault="00125315" w:rsidP="00843844">
      <w:pPr>
        <w:pStyle w:val="NormalWeb"/>
        <w:spacing w:before="2" w:after="2"/>
        <w:ind w:firstLine="720"/>
        <w:rPr>
          <w:rFonts w:ascii="TimesNewRoman" w:hAnsi="TimesNewRoman"/>
          <w:sz w:val="21"/>
          <w:szCs w:val="24"/>
        </w:rPr>
      </w:pPr>
      <w:r w:rsidRPr="002B29EA">
        <w:rPr>
          <w:rFonts w:ascii="TimesNewRoman" w:hAnsi="TimesNewRoman"/>
          <w:sz w:val="21"/>
          <w:szCs w:val="24"/>
        </w:rPr>
        <w:t xml:space="preserve">The fiscal year of the corporation shall be the calendar year. </w:t>
      </w:r>
    </w:p>
    <w:p w:rsidR="00125315" w:rsidRPr="002B29EA" w:rsidRDefault="00125315" w:rsidP="00125315">
      <w:pPr>
        <w:pStyle w:val="NormalWeb"/>
        <w:spacing w:before="2" w:after="2"/>
        <w:rPr>
          <w:sz w:val="21"/>
        </w:rPr>
      </w:pPr>
    </w:p>
    <w:p w:rsidR="00CC5122" w:rsidRPr="002B29EA" w:rsidRDefault="00125315" w:rsidP="00CC5122">
      <w:pPr>
        <w:pStyle w:val="NormalWeb"/>
        <w:spacing w:before="2" w:after="2"/>
        <w:jc w:val="center"/>
        <w:rPr>
          <w:rFonts w:ascii="TimesNewRoman" w:hAnsi="TimesNewRoman"/>
          <w:sz w:val="21"/>
          <w:szCs w:val="24"/>
        </w:rPr>
      </w:pPr>
      <w:r w:rsidRPr="002B29EA">
        <w:rPr>
          <w:rFonts w:ascii="TimesNewRoman" w:hAnsi="TimesNewRoman"/>
          <w:sz w:val="21"/>
          <w:szCs w:val="24"/>
        </w:rPr>
        <w:t>ARTICLE IX</w:t>
      </w:r>
      <w:r w:rsidRPr="002B29EA">
        <w:rPr>
          <w:rFonts w:ascii="TimesNewRoman" w:hAnsi="TimesNewRoman"/>
          <w:sz w:val="21"/>
          <w:szCs w:val="24"/>
        </w:rPr>
        <w:br/>
        <w:t>NO BENEFIT TO MEMBERS</w:t>
      </w:r>
    </w:p>
    <w:p w:rsidR="00125315" w:rsidRPr="002B29EA" w:rsidRDefault="00125315" w:rsidP="00125315">
      <w:pPr>
        <w:pStyle w:val="NormalWeb"/>
        <w:spacing w:before="2" w:after="2"/>
        <w:rPr>
          <w:sz w:val="21"/>
        </w:rPr>
      </w:pPr>
    </w:p>
    <w:p w:rsidR="00843844" w:rsidRPr="002B29EA" w:rsidRDefault="00125315" w:rsidP="00843844">
      <w:pPr>
        <w:pStyle w:val="NormalWeb"/>
        <w:spacing w:before="2" w:after="2"/>
        <w:ind w:firstLine="720"/>
        <w:rPr>
          <w:rFonts w:ascii="TimesNewRoman" w:hAnsi="TimesNewRoman"/>
          <w:sz w:val="21"/>
          <w:szCs w:val="24"/>
        </w:rPr>
      </w:pPr>
      <w:r w:rsidRPr="002B29EA">
        <w:rPr>
          <w:rFonts w:ascii="TimesNewRoman" w:hAnsi="TimesNewRoman"/>
          <w:sz w:val="21"/>
          <w:szCs w:val="24"/>
        </w:rPr>
        <w:t xml:space="preserve">No part of the net earnings of the church shall inure in whole or in part to the benefit of, or be distributed to, its members, directors, officers or any other person having a personal or private interest in the activities of the church, except that the church shall be authorized and empowered to pay reasonable compensation for goods and services and to make payments and distributions in furtherance of the purposes set forth in this article. This provision shall not be deemed to prevent the church from accepting as members, directors, or officers any persons who have been selected to receive the corporation's services. The church may reimburse officers and directors for their reasonable expenses in carrying out church business. </w:t>
      </w:r>
    </w:p>
    <w:p w:rsidR="00125315" w:rsidRPr="002B29EA" w:rsidRDefault="00125315" w:rsidP="00125315">
      <w:pPr>
        <w:pStyle w:val="NormalWeb"/>
        <w:spacing w:before="2" w:after="2"/>
        <w:rPr>
          <w:sz w:val="21"/>
        </w:rPr>
      </w:pPr>
    </w:p>
    <w:p w:rsidR="00843844" w:rsidRPr="002B29EA" w:rsidRDefault="00125315" w:rsidP="00843844">
      <w:pPr>
        <w:pStyle w:val="NormalWeb"/>
        <w:spacing w:before="2" w:after="2"/>
        <w:jc w:val="center"/>
        <w:rPr>
          <w:rFonts w:ascii="TimesNewRoman" w:hAnsi="TimesNewRoman"/>
          <w:sz w:val="21"/>
          <w:szCs w:val="24"/>
        </w:rPr>
      </w:pPr>
      <w:r w:rsidRPr="002B29EA">
        <w:rPr>
          <w:rFonts w:ascii="TimesNewRoman" w:hAnsi="TimesNewRoman"/>
          <w:sz w:val="21"/>
          <w:szCs w:val="24"/>
        </w:rPr>
        <w:t>ARTICLE X</w:t>
      </w:r>
    </w:p>
    <w:p w:rsidR="00843844" w:rsidRPr="002B29EA" w:rsidRDefault="00125315" w:rsidP="00843844">
      <w:pPr>
        <w:pStyle w:val="NormalWeb"/>
        <w:spacing w:before="2" w:after="2"/>
        <w:jc w:val="center"/>
        <w:rPr>
          <w:rFonts w:ascii="TimesNewRoman" w:hAnsi="TimesNewRoman"/>
          <w:sz w:val="21"/>
          <w:szCs w:val="24"/>
        </w:rPr>
      </w:pPr>
      <w:r w:rsidRPr="002B29EA">
        <w:rPr>
          <w:rFonts w:ascii="TimesNewRoman" w:hAnsi="TimesNewRoman"/>
          <w:sz w:val="21"/>
          <w:szCs w:val="24"/>
        </w:rPr>
        <w:t>NON-POLITICAL</w:t>
      </w:r>
    </w:p>
    <w:p w:rsidR="00125315" w:rsidRPr="002B29EA" w:rsidRDefault="00125315" w:rsidP="00125315">
      <w:pPr>
        <w:pStyle w:val="NormalWeb"/>
        <w:spacing w:before="2" w:after="2"/>
        <w:rPr>
          <w:sz w:val="21"/>
        </w:rPr>
      </w:pPr>
    </w:p>
    <w:p w:rsidR="00125315" w:rsidRPr="002B29EA" w:rsidRDefault="00125315" w:rsidP="00843844">
      <w:pPr>
        <w:pStyle w:val="NormalWeb"/>
        <w:spacing w:before="2" w:after="2"/>
        <w:ind w:firstLine="720"/>
        <w:rPr>
          <w:sz w:val="21"/>
        </w:rPr>
      </w:pPr>
      <w:r w:rsidRPr="002B29EA">
        <w:rPr>
          <w:rFonts w:ascii="TimesNewRoman" w:hAnsi="TimesNewRoman"/>
          <w:sz w:val="21"/>
          <w:szCs w:val="24"/>
        </w:rPr>
        <w:t xml:space="preserve">The church shall not devote more than an insubstantial part of its activities to attempt to influence legislation. The church shall not directly or indirectly participate in, or intervene in (including publication or distribution of statements) any political campaign on behalf of or in opposition to any candidate for public office. </w:t>
      </w:r>
    </w:p>
    <w:p w:rsidR="00843844" w:rsidRPr="002B29EA" w:rsidRDefault="00843844" w:rsidP="00125315">
      <w:pPr>
        <w:pStyle w:val="NormalWeb"/>
        <w:spacing w:before="2" w:after="2"/>
        <w:rPr>
          <w:rFonts w:ascii="TimesNewRoman" w:hAnsi="TimesNewRoman"/>
          <w:sz w:val="21"/>
          <w:szCs w:val="24"/>
        </w:rPr>
      </w:pPr>
    </w:p>
    <w:p w:rsidR="00125315" w:rsidRPr="002B29EA" w:rsidRDefault="00125315" w:rsidP="00843844">
      <w:pPr>
        <w:pStyle w:val="NormalWeb"/>
        <w:spacing w:before="2" w:after="2"/>
        <w:ind w:firstLine="720"/>
        <w:rPr>
          <w:sz w:val="21"/>
        </w:rPr>
      </w:pPr>
      <w:r w:rsidRPr="002B29EA">
        <w:rPr>
          <w:rFonts w:ascii="TimesNewRoman" w:hAnsi="TimesNewRoman"/>
          <w:sz w:val="21"/>
          <w:szCs w:val="24"/>
        </w:rPr>
        <w:t xml:space="preserve">Notwithstanding any other provisions of these Articles of Incorporation, the church shall not carry on any activities not permitted to be carried on (a) by a corporation exempt from federal income tax under Section 50l (c) (3) of the Internal Revenue Code, or (b) by a corporation, contributions to which are deductible by contributors under Section l70 (c) (2) of the Internal Revenue Code. </w:t>
      </w:r>
    </w:p>
    <w:p w:rsidR="00125315" w:rsidRPr="002B29EA" w:rsidRDefault="00125315" w:rsidP="00125315">
      <w:pPr>
        <w:pStyle w:val="NormalWeb"/>
        <w:spacing w:before="2" w:after="2"/>
        <w:rPr>
          <w:sz w:val="21"/>
        </w:rPr>
      </w:pPr>
    </w:p>
    <w:p w:rsidR="00843844" w:rsidRPr="002B29EA" w:rsidRDefault="00125315" w:rsidP="00843844">
      <w:pPr>
        <w:pStyle w:val="NormalWeb"/>
        <w:spacing w:before="2" w:after="2"/>
        <w:jc w:val="center"/>
        <w:rPr>
          <w:rFonts w:ascii="TimesNewRoman" w:hAnsi="TimesNewRoman"/>
          <w:sz w:val="21"/>
          <w:szCs w:val="24"/>
        </w:rPr>
      </w:pPr>
      <w:r w:rsidRPr="002B29EA">
        <w:rPr>
          <w:rFonts w:ascii="TimesNewRoman" w:hAnsi="TimesNewRoman"/>
          <w:sz w:val="21"/>
          <w:szCs w:val="24"/>
        </w:rPr>
        <w:t>ARTICLE XI</w:t>
      </w:r>
    </w:p>
    <w:p w:rsidR="00576895" w:rsidRPr="002B29EA" w:rsidRDefault="00125315" w:rsidP="00576895">
      <w:pPr>
        <w:pStyle w:val="NormalWeb"/>
        <w:spacing w:before="2" w:after="2"/>
        <w:jc w:val="center"/>
        <w:rPr>
          <w:rFonts w:ascii="TimesNewRoman" w:hAnsi="TimesNewRoman"/>
          <w:sz w:val="21"/>
          <w:szCs w:val="24"/>
        </w:rPr>
      </w:pPr>
      <w:r w:rsidRPr="002B29EA">
        <w:rPr>
          <w:rFonts w:ascii="TimesNewRoman" w:hAnsi="TimesNewRoman"/>
          <w:sz w:val="21"/>
          <w:szCs w:val="24"/>
        </w:rPr>
        <w:t>DISSOLUTION</w:t>
      </w:r>
    </w:p>
    <w:p w:rsidR="00125315" w:rsidRPr="002B29EA" w:rsidRDefault="00125315" w:rsidP="00576895">
      <w:pPr>
        <w:pStyle w:val="NormalWeb"/>
        <w:spacing w:before="2" w:after="2"/>
        <w:jc w:val="center"/>
        <w:rPr>
          <w:rFonts w:ascii="TimesNewRoman" w:hAnsi="TimesNewRoman"/>
          <w:sz w:val="21"/>
          <w:szCs w:val="24"/>
        </w:rPr>
      </w:pPr>
    </w:p>
    <w:p w:rsidR="00843844" w:rsidRPr="002B29EA" w:rsidRDefault="00125315" w:rsidP="00843844">
      <w:pPr>
        <w:pStyle w:val="NormalWeb"/>
        <w:spacing w:before="2" w:after="2"/>
        <w:ind w:firstLine="720"/>
        <w:rPr>
          <w:rFonts w:ascii="TimesNewRoman" w:hAnsi="TimesNewRoman"/>
          <w:sz w:val="21"/>
          <w:szCs w:val="24"/>
        </w:rPr>
      </w:pPr>
      <w:r w:rsidRPr="002B29EA">
        <w:rPr>
          <w:rFonts w:ascii="TimesNewRoman" w:hAnsi="TimesNewRoman"/>
          <w:sz w:val="21"/>
          <w:szCs w:val="24"/>
        </w:rPr>
        <w:t>In the event of the dissolution of the church, to the extent allowed under applica</w:t>
      </w:r>
      <w:r w:rsidR="00843844" w:rsidRPr="002B29EA">
        <w:rPr>
          <w:rFonts w:ascii="TimesNewRoman" w:hAnsi="TimesNewRoman"/>
          <w:sz w:val="21"/>
          <w:szCs w:val="24"/>
        </w:rPr>
        <w:t>ble law, the Consistory</w:t>
      </w:r>
      <w:r w:rsidR="003B3120" w:rsidRPr="002B29EA">
        <w:rPr>
          <w:rFonts w:ascii="TimesNewRoman" w:hAnsi="TimesNewRoman"/>
          <w:sz w:val="21"/>
          <w:szCs w:val="24"/>
        </w:rPr>
        <w:t xml:space="preserve"> </w:t>
      </w:r>
      <w:r w:rsidRPr="002B29EA">
        <w:rPr>
          <w:rFonts w:ascii="TimesNewRoman" w:hAnsi="TimesNewRoman"/>
          <w:sz w:val="21"/>
          <w:szCs w:val="24"/>
        </w:rPr>
        <w:t xml:space="preserve">shall, after satisfaction of all liabilities of the church, sell the assets of the church and distribute the proceeds to (a) another organization organized and operating for the same purposes for which this church is organized and operating and which qualifies as an exempt corporation under Section 50l (c) (3) of the Internal Revenue Code, or (b) to one or more corporations, funds or foundations organized and operating exclusively for religious, charitable, scientific, literary or educational purposes, which church, funds or foundations shall qualify as exempt organizations under Section 50l (c) (3) of the Internal Revenue Code. In no event shall the assets of the church upon dissolution be distributed to members of the church or any person having a personal or private interest in the activities of the church. </w:t>
      </w:r>
    </w:p>
    <w:p w:rsidR="00125315" w:rsidRPr="002B29EA" w:rsidRDefault="00125315" w:rsidP="00843844">
      <w:pPr>
        <w:pStyle w:val="NormalWeb"/>
        <w:spacing w:before="2" w:after="2"/>
        <w:ind w:firstLine="720"/>
        <w:rPr>
          <w:sz w:val="21"/>
        </w:rPr>
      </w:pPr>
    </w:p>
    <w:p w:rsidR="00843844" w:rsidRPr="002B29EA" w:rsidRDefault="00125315" w:rsidP="00843844">
      <w:pPr>
        <w:pStyle w:val="NormalWeb"/>
        <w:spacing w:before="2" w:after="2"/>
        <w:jc w:val="center"/>
        <w:rPr>
          <w:rFonts w:ascii="TimesNewRoman" w:hAnsi="TimesNewRoman"/>
          <w:sz w:val="21"/>
          <w:szCs w:val="24"/>
        </w:rPr>
      </w:pPr>
      <w:r w:rsidRPr="002B29EA">
        <w:rPr>
          <w:rFonts w:ascii="TimesNewRoman" w:hAnsi="TimesNewRoman"/>
          <w:sz w:val="21"/>
          <w:szCs w:val="24"/>
        </w:rPr>
        <w:t>ARTICLE XII</w:t>
      </w:r>
      <w:r w:rsidRPr="002B29EA">
        <w:rPr>
          <w:rFonts w:ascii="TimesNewRoman" w:hAnsi="TimesNewRoman"/>
          <w:sz w:val="21"/>
          <w:szCs w:val="24"/>
        </w:rPr>
        <w:br/>
      </w:r>
      <w:r w:rsidR="00E427D3" w:rsidRPr="002B29EA">
        <w:rPr>
          <w:rFonts w:ascii="TimesNewRoman" w:hAnsi="TimesNewRoman"/>
          <w:sz w:val="21"/>
          <w:szCs w:val="24"/>
        </w:rPr>
        <w:t xml:space="preserve">CONSISTORY/OFFICER </w:t>
      </w:r>
      <w:r w:rsidRPr="002B29EA">
        <w:rPr>
          <w:rFonts w:ascii="TimesNewRoman" w:hAnsi="TimesNewRoman"/>
          <w:sz w:val="21"/>
          <w:szCs w:val="24"/>
        </w:rPr>
        <w:t>LIABILITY</w:t>
      </w:r>
    </w:p>
    <w:p w:rsidR="00125315" w:rsidRPr="002B29EA" w:rsidRDefault="00125315" w:rsidP="00125315">
      <w:pPr>
        <w:pStyle w:val="NormalWeb"/>
        <w:spacing w:before="2" w:after="2"/>
        <w:rPr>
          <w:sz w:val="21"/>
        </w:rPr>
      </w:pPr>
    </w:p>
    <w:p w:rsidR="00125315" w:rsidRPr="002B29EA" w:rsidRDefault="00125315" w:rsidP="00843844">
      <w:pPr>
        <w:pStyle w:val="NormalWeb"/>
        <w:spacing w:before="2" w:after="2"/>
        <w:ind w:firstLine="720"/>
        <w:rPr>
          <w:sz w:val="21"/>
        </w:rPr>
      </w:pPr>
      <w:r w:rsidRPr="002B29EA">
        <w:rPr>
          <w:rFonts w:ascii="TimesNewRoman" w:hAnsi="TimesNewRoman"/>
          <w:sz w:val="21"/>
          <w:szCs w:val="24"/>
        </w:rPr>
        <w:t xml:space="preserve">If the Articles of Incorporation filed with the State of Michigan so provide, a </w:t>
      </w:r>
      <w:r w:rsidR="00E427D3" w:rsidRPr="002B29EA">
        <w:rPr>
          <w:rFonts w:ascii="TimesNewRoman" w:hAnsi="TimesNewRoman"/>
          <w:sz w:val="21"/>
          <w:szCs w:val="24"/>
        </w:rPr>
        <w:t xml:space="preserve">Consistory member </w:t>
      </w:r>
      <w:r w:rsidRPr="002B29EA">
        <w:rPr>
          <w:rFonts w:ascii="TimesNewRoman" w:hAnsi="TimesNewRoman"/>
          <w:sz w:val="21"/>
          <w:szCs w:val="24"/>
        </w:rPr>
        <w:t xml:space="preserve">or volunteer officer of the church is not personally liable to the church or its members for monetary damages for a breach of the </w:t>
      </w:r>
      <w:r w:rsidR="00E427D3" w:rsidRPr="002B29EA">
        <w:rPr>
          <w:rFonts w:ascii="TimesNewRoman" w:hAnsi="TimesNewRoman"/>
          <w:sz w:val="21"/>
          <w:szCs w:val="24"/>
        </w:rPr>
        <w:t xml:space="preserve">Consistory member’s </w:t>
      </w:r>
      <w:r w:rsidRPr="002B29EA">
        <w:rPr>
          <w:rFonts w:ascii="TimesNewRoman" w:hAnsi="TimesNewRoman"/>
          <w:sz w:val="21"/>
          <w:szCs w:val="24"/>
        </w:rPr>
        <w:t xml:space="preserve">fiduciary duty except in the following circumstances: (a) A breach of the duty of loyalty to the church or its members. (b) Acts or omissions not in good faith or that involve intentional misconduct or a knowing violation of the law. (c) A violation of Section 55l (l) of the Michigan Nonprofit Corporation Act. (d) A transaction from which the </w:t>
      </w:r>
      <w:r w:rsidR="00E427D3" w:rsidRPr="002B29EA">
        <w:rPr>
          <w:rFonts w:ascii="TimesNewRoman" w:hAnsi="TimesNewRoman"/>
          <w:sz w:val="21"/>
          <w:szCs w:val="24"/>
        </w:rPr>
        <w:t xml:space="preserve">Consistory member </w:t>
      </w:r>
      <w:r w:rsidRPr="002B29EA">
        <w:rPr>
          <w:rFonts w:ascii="TimesNewRoman" w:hAnsi="TimesNewRoman"/>
          <w:sz w:val="21"/>
          <w:szCs w:val="24"/>
        </w:rPr>
        <w:t xml:space="preserve">derived an improper personal benefit. (e) An act or omission that is grossly negligent. </w:t>
      </w:r>
    </w:p>
    <w:p w:rsidR="00843844" w:rsidRPr="002B29EA" w:rsidRDefault="00843844" w:rsidP="00125315">
      <w:pPr>
        <w:pStyle w:val="NormalWeb"/>
        <w:spacing w:before="2" w:after="2"/>
        <w:rPr>
          <w:rFonts w:ascii="TimesNewRoman" w:hAnsi="TimesNewRoman"/>
          <w:sz w:val="21"/>
          <w:szCs w:val="24"/>
        </w:rPr>
      </w:pPr>
    </w:p>
    <w:p w:rsidR="00843844" w:rsidRPr="002B29EA" w:rsidRDefault="00125315" w:rsidP="00843844">
      <w:pPr>
        <w:pStyle w:val="NormalWeb"/>
        <w:spacing w:before="2" w:after="2"/>
        <w:jc w:val="center"/>
        <w:rPr>
          <w:rFonts w:ascii="TimesNewRoman" w:hAnsi="TimesNewRoman"/>
          <w:sz w:val="21"/>
          <w:szCs w:val="24"/>
        </w:rPr>
      </w:pPr>
      <w:r w:rsidRPr="002B29EA">
        <w:rPr>
          <w:rFonts w:ascii="TimesNewRoman" w:hAnsi="TimesNewRoman"/>
          <w:sz w:val="21"/>
          <w:szCs w:val="24"/>
        </w:rPr>
        <w:t>ARTICLE XIII</w:t>
      </w:r>
    </w:p>
    <w:p w:rsidR="00843844" w:rsidRPr="002B29EA" w:rsidRDefault="00125315" w:rsidP="00843844">
      <w:pPr>
        <w:pStyle w:val="NormalWeb"/>
        <w:spacing w:before="2" w:after="2"/>
        <w:jc w:val="center"/>
        <w:rPr>
          <w:rFonts w:ascii="TimesNewRoman" w:hAnsi="TimesNewRoman"/>
          <w:sz w:val="21"/>
          <w:szCs w:val="24"/>
        </w:rPr>
      </w:pPr>
      <w:r w:rsidRPr="002B29EA">
        <w:rPr>
          <w:rFonts w:ascii="TimesNewRoman" w:hAnsi="TimesNewRoman"/>
          <w:sz w:val="21"/>
          <w:szCs w:val="24"/>
        </w:rPr>
        <w:t>VOLUNTEER LIABILITY</w:t>
      </w:r>
    </w:p>
    <w:p w:rsidR="00125315" w:rsidRPr="002B29EA" w:rsidRDefault="00125315" w:rsidP="00125315">
      <w:pPr>
        <w:pStyle w:val="NormalWeb"/>
        <w:spacing w:before="2" w:after="2"/>
        <w:rPr>
          <w:sz w:val="21"/>
        </w:rPr>
      </w:pPr>
    </w:p>
    <w:p w:rsidR="00125315" w:rsidRPr="002B29EA" w:rsidRDefault="00125315" w:rsidP="00843844">
      <w:pPr>
        <w:pStyle w:val="NormalWeb"/>
        <w:spacing w:before="2" w:after="2"/>
        <w:ind w:firstLine="720"/>
        <w:rPr>
          <w:sz w:val="21"/>
        </w:rPr>
      </w:pPr>
      <w:r w:rsidRPr="002B29EA">
        <w:rPr>
          <w:rFonts w:ascii="TimesNewRoman" w:hAnsi="TimesNewRoman"/>
          <w:sz w:val="21"/>
          <w:szCs w:val="24"/>
        </w:rPr>
        <w:t xml:space="preserve">If the Articles of Incorporation filed with the State of Michigan so provide, the church shall assume all liability to any person other than the church, its members for all acts or omissions of a </w:t>
      </w:r>
      <w:r w:rsidR="00E427D3" w:rsidRPr="002B29EA">
        <w:rPr>
          <w:rFonts w:ascii="TimesNewRoman" w:hAnsi="TimesNewRoman"/>
          <w:sz w:val="21"/>
          <w:szCs w:val="24"/>
        </w:rPr>
        <w:t>Consistory member</w:t>
      </w:r>
      <w:r w:rsidRPr="002B29EA">
        <w:rPr>
          <w:rFonts w:ascii="TimesNewRoman" w:hAnsi="TimesNewRoman"/>
          <w:sz w:val="21"/>
          <w:szCs w:val="24"/>
        </w:rPr>
        <w:t xml:space="preserve">, volunteer officer or other volunteer if all of the following are met: </w:t>
      </w:r>
    </w:p>
    <w:p w:rsidR="00843844" w:rsidRPr="002B29EA" w:rsidRDefault="00843844" w:rsidP="00125315">
      <w:pPr>
        <w:pStyle w:val="NormalWeb"/>
        <w:spacing w:before="2" w:after="2"/>
        <w:rPr>
          <w:rFonts w:ascii="TimesNewRoman" w:hAnsi="TimesNewRoman"/>
          <w:sz w:val="21"/>
          <w:szCs w:val="24"/>
        </w:rPr>
      </w:pPr>
    </w:p>
    <w:p w:rsidR="00843844" w:rsidRPr="002B29EA" w:rsidRDefault="00125315" w:rsidP="00576895">
      <w:pPr>
        <w:pStyle w:val="NormalWeb"/>
        <w:spacing w:before="2" w:afterLines="0"/>
        <w:rPr>
          <w:sz w:val="21"/>
        </w:rPr>
      </w:pPr>
      <w:r w:rsidRPr="002B29EA">
        <w:rPr>
          <w:rFonts w:ascii="TimesNewRoman" w:hAnsi="TimesNewRoman"/>
          <w:sz w:val="21"/>
          <w:szCs w:val="24"/>
        </w:rPr>
        <w:t>(a) The volunteer was acting or reasonably believed he/she was act</w:t>
      </w:r>
      <w:r w:rsidR="00FC6ACB" w:rsidRPr="002B29EA">
        <w:rPr>
          <w:rFonts w:ascii="TimesNewRoman" w:hAnsi="TimesNewRoman"/>
          <w:sz w:val="21"/>
          <w:szCs w:val="24"/>
        </w:rPr>
        <w:t xml:space="preserve">ing within the scope of his/her </w:t>
      </w:r>
      <w:r w:rsidRPr="002B29EA">
        <w:rPr>
          <w:rFonts w:ascii="TimesNewRoman" w:hAnsi="TimesNewRoman"/>
          <w:sz w:val="21"/>
          <w:szCs w:val="24"/>
        </w:rPr>
        <w:t xml:space="preserve">authority, and </w:t>
      </w:r>
    </w:p>
    <w:p w:rsidR="00843844" w:rsidRPr="002B29EA" w:rsidRDefault="00125315" w:rsidP="00576895">
      <w:pPr>
        <w:pStyle w:val="NormalWeb"/>
        <w:spacing w:before="2" w:afterLines="0"/>
        <w:rPr>
          <w:sz w:val="21"/>
        </w:rPr>
      </w:pPr>
      <w:r w:rsidRPr="002B29EA">
        <w:rPr>
          <w:rFonts w:ascii="TimesNewRoman" w:hAnsi="TimesNewRoman"/>
          <w:sz w:val="21"/>
          <w:szCs w:val="24"/>
        </w:rPr>
        <w:t xml:space="preserve">(b) The volunteer was acting in good faith, and </w:t>
      </w:r>
    </w:p>
    <w:p w:rsidR="00843844" w:rsidRPr="002B29EA" w:rsidRDefault="00125315" w:rsidP="00576895">
      <w:pPr>
        <w:pStyle w:val="NormalWeb"/>
        <w:spacing w:before="2" w:afterLines="0"/>
        <w:rPr>
          <w:sz w:val="21"/>
        </w:rPr>
      </w:pPr>
      <w:r w:rsidRPr="002B29EA">
        <w:rPr>
          <w:rFonts w:ascii="TimesNewRoman" w:hAnsi="TimesNewRoman"/>
          <w:sz w:val="21"/>
          <w:szCs w:val="24"/>
        </w:rPr>
        <w:t xml:space="preserve">(c) The volunteer's conduct did not amount to gross negligence or willful and wanton misconduct, and </w:t>
      </w:r>
    </w:p>
    <w:p w:rsidR="00125315" w:rsidRPr="002B29EA" w:rsidRDefault="00125315" w:rsidP="00576895">
      <w:pPr>
        <w:pStyle w:val="NormalWeb"/>
        <w:spacing w:before="2" w:afterLines="0"/>
        <w:rPr>
          <w:sz w:val="21"/>
        </w:rPr>
      </w:pPr>
      <w:r w:rsidRPr="002B29EA">
        <w:rPr>
          <w:rFonts w:ascii="TimesNewRoman" w:hAnsi="TimesNewRoman"/>
          <w:sz w:val="21"/>
          <w:szCs w:val="24"/>
        </w:rPr>
        <w:t xml:space="preserve">(d) The volunteer's conduct was not an intentional tort, and </w:t>
      </w:r>
    </w:p>
    <w:p w:rsidR="00125315" w:rsidRPr="002B29EA" w:rsidRDefault="00125315" w:rsidP="00576895">
      <w:pPr>
        <w:pStyle w:val="NormalWeb"/>
        <w:spacing w:before="2" w:afterLines="0"/>
        <w:rPr>
          <w:sz w:val="21"/>
        </w:rPr>
      </w:pPr>
      <w:r w:rsidRPr="002B29EA">
        <w:rPr>
          <w:rFonts w:ascii="TimesNewRoman" w:hAnsi="TimesNewRoman"/>
          <w:sz w:val="21"/>
          <w:szCs w:val="24"/>
        </w:rPr>
        <w:t xml:space="preserve">(e) The volunteer's conduct was not a tort arising out of the ownership, maintenance or use of a motor vehicle for which tort liability may be imposed by Section 3l35 of the insurance code of l956 (MCLA Section 500.3l35 and after). </w:t>
      </w:r>
    </w:p>
    <w:p w:rsidR="00843844" w:rsidRPr="002B29EA" w:rsidRDefault="00843844" w:rsidP="00125315">
      <w:pPr>
        <w:pStyle w:val="NormalWeb"/>
        <w:spacing w:before="2" w:after="2"/>
        <w:rPr>
          <w:rFonts w:ascii="TimesNewRoman" w:hAnsi="TimesNewRoman"/>
          <w:sz w:val="21"/>
          <w:szCs w:val="24"/>
        </w:rPr>
      </w:pPr>
    </w:p>
    <w:p w:rsidR="00843844" w:rsidRPr="002B29EA" w:rsidRDefault="00125315" w:rsidP="00843844">
      <w:pPr>
        <w:pStyle w:val="NormalWeb"/>
        <w:spacing w:before="2" w:after="2"/>
        <w:jc w:val="center"/>
        <w:rPr>
          <w:rFonts w:ascii="TimesNewRoman" w:hAnsi="TimesNewRoman"/>
          <w:sz w:val="21"/>
          <w:szCs w:val="24"/>
        </w:rPr>
      </w:pPr>
      <w:r w:rsidRPr="002B29EA">
        <w:rPr>
          <w:rFonts w:ascii="TimesNewRoman" w:hAnsi="TimesNewRoman"/>
          <w:sz w:val="21"/>
          <w:szCs w:val="24"/>
        </w:rPr>
        <w:t>ARTICLE XIV</w:t>
      </w:r>
    </w:p>
    <w:p w:rsidR="00843844" w:rsidRPr="002B29EA" w:rsidRDefault="00125315" w:rsidP="00843844">
      <w:pPr>
        <w:pStyle w:val="NormalWeb"/>
        <w:spacing w:before="2" w:after="2"/>
        <w:jc w:val="center"/>
        <w:rPr>
          <w:rFonts w:ascii="TimesNewRoman" w:hAnsi="TimesNewRoman"/>
          <w:sz w:val="21"/>
          <w:szCs w:val="24"/>
        </w:rPr>
      </w:pPr>
      <w:r w:rsidRPr="002B29EA">
        <w:rPr>
          <w:rFonts w:ascii="TimesNewRoman" w:hAnsi="TimesNewRoman"/>
          <w:sz w:val="21"/>
          <w:szCs w:val="24"/>
        </w:rPr>
        <w:t>ADOPTION AND AMENDMENTS</w:t>
      </w:r>
    </w:p>
    <w:p w:rsidR="00125315" w:rsidRPr="002B29EA" w:rsidRDefault="00125315" w:rsidP="00125315">
      <w:pPr>
        <w:pStyle w:val="NormalWeb"/>
        <w:spacing w:before="2" w:after="2"/>
        <w:rPr>
          <w:sz w:val="21"/>
        </w:rPr>
      </w:pPr>
    </w:p>
    <w:p w:rsidR="00843844" w:rsidRPr="002B29EA" w:rsidRDefault="00125315" w:rsidP="00C35138">
      <w:pPr>
        <w:pStyle w:val="NormalWeb"/>
        <w:spacing w:before="2" w:after="2"/>
        <w:ind w:firstLine="720"/>
        <w:rPr>
          <w:rFonts w:ascii="TimesNewRoman" w:hAnsi="TimesNewRoman"/>
          <w:sz w:val="21"/>
          <w:szCs w:val="24"/>
        </w:rPr>
      </w:pPr>
      <w:r w:rsidRPr="002B29EA">
        <w:rPr>
          <w:rFonts w:ascii="TimesNewRoman" w:hAnsi="TimesNewRoman"/>
          <w:sz w:val="21"/>
          <w:szCs w:val="24"/>
        </w:rPr>
        <w:t>These bylaws may be am</w:t>
      </w:r>
      <w:r w:rsidR="00843844" w:rsidRPr="002B29EA">
        <w:rPr>
          <w:rFonts w:ascii="TimesNewRoman" w:hAnsi="TimesNewRoman"/>
          <w:sz w:val="21"/>
          <w:szCs w:val="24"/>
        </w:rPr>
        <w:t>ended at any Consistory</w:t>
      </w:r>
      <w:r w:rsidRPr="002B29EA">
        <w:rPr>
          <w:rFonts w:ascii="TimesNewRoman" w:hAnsi="TimesNewRoman"/>
          <w:sz w:val="21"/>
          <w:szCs w:val="24"/>
        </w:rPr>
        <w:t xml:space="preserve"> meeting provided tha</w:t>
      </w:r>
      <w:r w:rsidR="00843844" w:rsidRPr="002B29EA">
        <w:rPr>
          <w:rFonts w:ascii="TimesNewRoman" w:hAnsi="TimesNewRoman"/>
          <w:sz w:val="21"/>
          <w:szCs w:val="24"/>
        </w:rPr>
        <w:t xml:space="preserve">t (a) the members of the </w:t>
      </w:r>
      <w:r w:rsidR="00C35138" w:rsidRPr="002B29EA">
        <w:rPr>
          <w:rFonts w:ascii="TimesNewRoman" w:hAnsi="TimesNewRoman"/>
          <w:sz w:val="21"/>
          <w:szCs w:val="24"/>
        </w:rPr>
        <w:t xml:space="preserve">Consistory </w:t>
      </w:r>
      <w:r w:rsidRPr="002B29EA">
        <w:rPr>
          <w:rFonts w:ascii="TimesNewRoman" w:hAnsi="TimesNewRoman"/>
          <w:sz w:val="21"/>
          <w:szCs w:val="24"/>
        </w:rPr>
        <w:t>have been notified of such proposed changes one meeting p</w:t>
      </w:r>
      <w:r w:rsidR="00843844" w:rsidRPr="002B29EA">
        <w:rPr>
          <w:rFonts w:ascii="TimesNewRoman" w:hAnsi="TimesNewRoman"/>
          <w:sz w:val="21"/>
          <w:szCs w:val="24"/>
        </w:rPr>
        <w:t xml:space="preserve">rior to such </w:t>
      </w:r>
      <w:r w:rsidR="00C35138" w:rsidRPr="002B29EA">
        <w:rPr>
          <w:rFonts w:ascii="TimesNewRoman" w:hAnsi="TimesNewRoman"/>
          <w:sz w:val="21"/>
          <w:szCs w:val="24"/>
        </w:rPr>
        <w:t xml:space="preserve">Consistory </w:t>
      </w:r>
      <w:r w:rsidRPr="002B29EA">
        <w:rPr>
          <w:rFonts w:ascii="TimesNewRoman" w:hAnsi="TimesNewRoman"/>
          <w:sz w:val="21"/>
          <w:szCs w:val="24"/>
        </w:rPr>
        <w:t>meeting and (b) the congregation members have been given notice published once each week for three weeks before meeting adopting the change, and provided further that a majority</w:t>
      </w:r>
      <w:r w:rsidR="00843844" w:rsidRPr="002B29EA">
        <w:rPr>
          <w:rFonts w:ascii="TimesNewRoman" w:hAnsi="TimesNewRoman"/>
          <w:sz w:val="21"/>
          <w:szCs w:val="24"/>
        </w:rPr>
        <w:t xml:space="preserve"> vote of the </w:t>
      </w:r>
      <w:r w:rsidR="00C35138" w:rsidRPr="002B29EA">
        <w:rPr>
          <w:rFonts w:ascii="TimesNewRoman" w:hAnsi="TimesNewRoman"/>
          <w:sz w:val="21"/>
          <w:szCs w:val="24"/>
        </w:rPr>
        <w:t xml:space="preserve">Consistory </w:t>
      </w:r>
      <w:r w:rsidRPr="002B29EA">
        <w:rPr>
          <w:rFonts w:ascii="TimesNewRoman" w:hAnsi="TimesNewRoman"/>
          <w:sz w:val="21"/>
          <w:szCs w:val="24"/>
        </w:rPr>
        <w:t xml:space="preserve">members then serving is needed to pass the amendment. </w:t>
      </w:r>
    </w:p>
    <w:p w:rsidR="00125315" w:rsidRPr="002B29EA" w:rsidRDefault="00125315" w:rsidP="00125315">
      <w:pPr>
        <w:pStyle w:val="NormalWeb"/>
        <w:spacing w:before="2" w:after="2"/>
        <w:rPr>
          <w:sz w:val="21"/>
        </w:rPr>
      </w:pPr>
    </w:p>
    <w:p w:rsidR="00843844" w:rsidRPr="002B29EA" w:rsidRDefault="00125315" w:rsidP="00843844">
      <w:pPr>
        <w:pStyle w:val="NormalWeb"/>
        <w:spacing w:before="2" w:after="2"/>
        <w:jc w:val="center"/>
        <w:rPr>
          <w:rFonts w:ascii="TimesNewRoman" w:hAnsi="TimesNewRoman"/>
          <w:sz w:val="21"/>
          <w:szCs w:val="24"/>
        </w:rPr>
      </w:pPr>
      <w:r w:rsidRPr="002B29EA">
        <w:rPr>
          <w:rFonts w:ascii="TimesNewRoman" w:hAnsi="TimesNewRoman"/>
          <w:sz w:val="21"/>
          <w:szCs w:val="24"/>
        </w:rPr>
        <w:t>ARTICLE XV</w:t>
      </w:r>
    </w:p>
    <w:p w:rsidR="00843844" w:rsidRPr="002B29EA" w:rsidRDefault="00125315" w:rsidP="00843844">
      <w:pPr>
        <w:pStyle w:val="NormalWeb"/>
        <w:spacing w:before="2" w:after="2"/>
        <w:jc w:val="center"/>
        <w:rPr>
          <w:rFonts w:ascii="TimesNewRoman" w:hAnsi="TimesNewRoman"/>
          <w:sz w:val="21"/>
          <w:szCs w:val="24"/>
        </w:rPr>
      </w:pPr>
      <w:r w:rsidRPr="002B29EA">
        <w:rPr>
          <w:rFonts w:ascii="TimesNewRoman" w:hAnsi="TimesNewRoman"/>
          <w:sz w:val="21"/>
          <w:szCs w:val="24"/>
        </w:rPr>
        <w:t>EFFECTIVE DATE</w:t>
      </w:r>
    </w:p>
    <w:p w:rsidR="00125315" w:rsidRPr="002B29EA" w:rsidRDefault="00125315" w:rsidP="00125315">
      <w:pPr>
        <w:pStyle w:val="NormalWeb"/>
        <w:spacing w:before="2" w:after="2"/>
        <w:rPr>
          <w:sz w:val="21"/>
        </w:rPr>
      </w:pPr>
    </w:p>
    <w:p w:rsidR="00843844" w:rsidRPr="002B29EA" w:rsidRDefault="00125315" w:rsidP="00C35138">
      <w:pPr>
        <w:pStyle w:val="NormalWeb"/>
        <w:spacing w:before="2" w:after="2"/>
        <w:ind w:firstLine="720"/>
        <w:rPr>
          <w:rFonts w:ascii="TimesNewRoman" w:hAnsi="TimesNewRoman"/>
          <w:sz w:val="21"/>
          <w:szCs w:val="24"/>
        </w:rPr>
      </w:pPr>
      <w:r w:rsidRPr="002B29EA">
        <w:rPr>
          <w:rFonts w:ascii="TimesNewRoman" w:hAnsi="TimesNewRoman"/>
          <w:sz w:val="21"/>
          <w:szCs w:val="24"/>
        </w:rPr>
        <w:t xml:space="preserve">These bylaws will be effective no earlier than </w:t>
      </w:r>
      <w:r w:rsidR="00E30DF3" w:rsidRPr="002B29EA">
        <w:rPr>
          <w:rFonts w:ascii="TimesNewRoman" w:hAnsi="TimesNewRoman"/>
          <w:sz w:val="21"/>
          <w:szCs w:val="24"/>
        </w:rPr>
        <w:t>November 8</w:t>
      </w:r>
      <w:r w:rsidR="008A013C" w:rsidRPr="002B29EA">
        <w:rPr>
          <w:rFonts w:ascii="TimesNewRoman" w:hAnsi="TimesNewRoman"/>
          <w:sz w:val="21"/>
          <w:szCs w:val="24"/>
        </w:rPr>
        <w:t>, 2016</w:t>
      </w:r>
      <w:r w:rsidRPr="002B29EA">
        <w:rPr>
          <w:rFonts w:ascii="TimesNewRoman" w:hAnsi="TimesNewRoman"/>
          <w:sz w:val="21"/>
          <w:szCs w:val="24"/>
        </w:rPr>
        <w:t xml:space="preserve">. </w:t>
      </w:r>
      <w:r w:rsidR="00843844" w:rsidRPr="002B29EA">
        <w:rPr>
          <w:rFonts w:ascii="TimesNewRoman" w:hAnsi="TimesNewRoman"/>
          <w:sz w:val="21"/>
          <w:szCs w:val="24"/>
        </w:rPr>
        <w:t xml:space="preserve">The existing </w:t>
      </w:r>
      <w:r w:rsidR="00C35138" w:rsidRPr="002B29EA">
        <w:rPr>
          <w:rFonts w:ascii="TimesNewRoman" w:hAnsi="TimesNewRoman"/>
          <w:sz w:val="21"/>
          <w:szCs w:val="24"/>
        </w:rPr>
        <w:t xml:space="preserve">Consistory </w:t>
      </w:r>
      <w:r w:rsidR="00843844" w:rsidRPr="002B29EA">
        <w:rPr>
          <w:rFonts w:ascii="TimesNewRoman" w:hAnsi="TimesNewRoman"/>
          <w:sz w:val="21"/>
          <w:szCs w:val="24"/>
        </w:rPr>
        <w:t>members and officers</w:t>
      </w:r>
      <w:r w:rsidRPr="002B29EA">
        <w:rPr>
          <w:rFonts w:ascii="TimesNewRoman" w:hAnsi="TimesNewRoman"/>
          <w:sz w:val="21"/>
          <w:szCs w:val="24"/>
        </w:rPr>
        <w:t xml:space="preserve"> will continue to serve in their respective offices until their replacements have been elected or appointed as described above. </w:t>
      </w:r>
    </w:p>
    <w:p w:rsidR="00125315" w:rsidRPr="002B29EA" w:rsidRDefault="00125315" w:rsidP="00125315">
      <w:pPr>
        <w:pStyle w:val="NormalWeb"/>
        <w:spacing w:before="2" w:after="2"/>
        <w:rPr>
          <w:sz w:val="21"/>
        </w:rPr>
      </w:pPr>
    </w:p>
    <w:p w:rsidR="00843844" w:rsidRPr="002B29EA" w:rsidRDefault="00125315" w:rsidP="00843844">
      <w:pPr>
        <w:pStyle w:val="NormalWeb"/>
        <w:spacing w:before="2" w:after="2"/>
        <w:jc w:val="center"/>
        <w:rPr>
          <w:rFonts w:ascii="TimesNewRoman" w:hAnsi="TimesNewRoman"/>
          <w:sz w:val="21"/>
          <w:szCs w:val="24"/>
        </w:rPr>
      </w:pPr>
      <w:r w:rsidRPr="002B29EA">
        <w:rPr>
          <w:rFonts w:ascii="TimesNewRoman" w:hAnsi="TimesNewRoman"/>
          <w:sz w:val="21"/>
          <w:szCs w:val="24"/>
        </w:rPr>
        <w:t>ARTICLE XVI</w:t>
      </w:r>
      <w:r w:rsidRPr="002B29EA">
        <w:rPr>
          <w:rFonts w:ascii="TimesNewRoman" w:hAnsi="TimesNewRoman"/>
          <w:sz w:val="21"/>
          <w:szCs w:val="24"/>
        </w:rPr>
        <w:br/>
        <w:t>ARTICLES OF INCORPORATION TO GOVERN</w:t>
      </w:r>
      <w:r w:rsidR="00843844" w:rsidRPr="002B29EA">
        <w:rPr>
          <w:rFonts w:ascii="TimesNewRoman" w:hAnsi="TimesNewRoman"/>
          <w:sz w:val="21"/>
          <w:szCs w:val="24"/>
        </w:rPr>
        <w:t xml:space="preserve"> </w:t>
      </w:r>
    </w:p>
    <w:p w:rsidR="00125315" w:rsidRPr="002B29EA" w:rsidRDefault="00125315" w:rsidP="00843844">
      <w:pPr>
        <w:pStyle w:val="NormalWeb"/>
        <w:spacing w:before="2" w:after="2"/>
        <w:jc w:val="center"/>
        <w:rPr>
          <w:sz w:val="21"/>
        </w:rPr>
      </w:pPr>
    </w:p>
    <w:p w:rsidR="00125315" w:rsidRPr="002B29EA" w:rsidRDefault="00125315" w:rsidP="00090407">
      <w:pPr>
        <w:pStyle w:val="NormalWeb"/>
        <w:spacing w:before="2" w:after="2"/>
        <w:ind w:firstLine="720"/>
        <w:rPr>
          <w:sz w:val="21"/>
        </w:rPr>
      </w:pPr>
      <w:r w:rsidRPr="002B29EA">
        <w:rPr>
          <w:rFonts w:ascii="TimesNewRoman" w:hAnsi="TimesNewRoman"/>
          <w:sz w:val="21"/>
          <w:szCs w:val="24"/>
        </w:rPr>
        <w:t xml:space="preserve">If anything in these bylaws is inconsistent with the Articles of Incorporation, the Articles of Incorporation shall govern. </w:t>
      </w:r>
    </w:p>
    <w:sectPr w:rsidR="00125315" w:rsidRPr="002B29EA" w:rsidSect="002B29EA">
      <w:headerReference w:type="even" r:id="rId4"/>
      <w:headerReference w:type="default" r:id="rId5"/>
      <w:pgSz w:w="12240" w:h="15840"/>
      <w:pgMar w:top="540" w:right="720" w:bottom="810" w:left="720" w:gutter="0"/>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NewRoman,Bold">
    <w:altName w:val="Cambria"/>
    <w:panose1 w:val="00000000000000000000"/>
    <w:charset w:val="4D"/>
    <w:family w:val="roman"/>
    <w:notTrueType/>
    <w:pitch w:val="default"/>
    <w:sig w:usb0="00000003" w:usb1="00000000" w:usb2="00000000" w:usb3="00000000" w:csb0="00000001" w:csb1="00000000"/>
  </w:font>
  <w:font w:name="TimesNewRoman">
    <w:altName w:val="Cambria"/>
    <w:panose1 w:val="00000000000000000000"/>
    <w:charset w:val="4D"/>
    <w:family w:val="roman"/>
    <w:notTrueType/>
    <w:pitch w:val="default"/>
    <w:sig w:usb0="00000003" w:usb1="00000000" w:usb2="00000000" w:usb3="00000000" w:csb0="00000001" w:csb1="00000000"/>
  </w:font>
  <w:font w:name="TimesNew Roman">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895" w:rsidRDefault="00576895" w:rsidP="002B29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6895" w:rsidRDefault="00576895" w:rsidP="00EC2736">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9EA" w:rsidRDefault="002B29EA" w:rsidP="00731E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5119">
      <w:rPr>
        <w:rStyle w:val="PageNumber"/>
        <w:noProof/>
      </w:rPr>
      <w:t>1</w:t>
    </w:r>
    <w:r>
      <w:rPr>
        <w:rStyle w:val="PageNumber"/>
      </w:rPr>
      <w:fldChar w:fldCharType="end"/>
    </w:r>
  </w:p>
  <w:p w:rsidR="00576895" w:rsidRDefault="00576895" w:rsidP="00EC2736">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125315"/>
    <w:rsid w:val="00066F99"/>
    <w:rsid w:val="00090407"/>
    <w:rsid w:val="00095A03"/>
    <w:rsid w:val="000E056F"/>
    <w:rsid w:val="000E0E22"/>
    <w:rsid w:val="000F06ED"/>
    <w:rsid w:val="00113B8A"/>
    <w:rsid w:val="00125315"/>
    <w:rsid w:val="00126305"/>
    <w:rsid w:val="00202B8F"/>
    <w:rsid w:val="0021431A"/>
    <w:rsid w:val="00256535"/>
    <w:rsid w:val="0026116E"/>
    <w:rsid w:val="00276C52"/>
    <w:rsid w:val="00296378"/>
    <w:rsid w:val="002B29EA"/>
    <w:rsid w:val="002F44C7"/>
    <w:rsid w:val="003333D7"/>
    <w:rsid w:val="003734D0"/>
    <w:rsid w:val="003A4EF7"/>
    <w:rsid w:val="003B3120"/>
    <w:rsid w:val="00421E02"/>
    <w:rsid w:val="004429D8"/>
    <w:rsid w:val="00461A63"/>
    <w:rsid w:val="004722B4"/>
    <w:rsid w:val="004A556F"/>
    <w:rsid w:val="004C791C"/>
    <w:rsid w:val="00502B57"/>
    <w:rsid w:val="0050447F"/>
    <w:rsid w:val="0052364E"/>
    <w:rsid w:val="00573F64"/>
    <w:rsid w:val="00574A6D"/>
    <w:rsid w:val="00576895"/>
    <w:rsid w:val="00587E7D"/>
    <w:rsid w:val="006242A1"/>
    <w:rsid w:val="00627D9D"/>
    <w:rsid w:val="00630360"/>
    <w:rsid w:val="00642443"/>
    <w:rsid w:val="006B15FC"/>
    <w:rsid w:val="006D7FB3"/>
    <w:rsid w:val="00715B9E"/>
    <w:rsid w:val="007678E6"/>
    <w:rsid w:val="007F6AFD"/>
    <w:rsid w:val="00807740"/>
    <w:rsid w:val="00843844"/>
    <w:rsid w:val="00881051"/>
    <w:rsid w:val="008A013C"/>
    <w:rsid w:val="008F5656"/>
    <w:rsid w:val="009137C0"/>
    <w:rsid w:val="009832DA"/>
    <w:rsid w:val="00A63586"/>
    <w:rsid w:val="00AC7B43"/>
    <w:rsid w:val="00B11A71"/>
    <w:rsid w:val="00B70B30"/>
    <w:rsid w:val="00BC7700"/>
    <w:rsid w:val="00C35138"/>
    <w:rsid w:val="00C36F59"/>
    <w:rsid w:val="00C47D8F"/>
    <w:rsid w:val="00CB5AE2"/>
    <w:rsid w:val="00CC5122"/>
    <w:rsid w:val="00D85119"/>
    <w:rsid w:val="00DA5CBA"/>
    <w:rsid w:val="00E30DF3"/>
    <w:rsid w:val="00E32B3F"/>
    <w:rsid w:val="00E427D3"/>
    <w:rsid w:val="00E56823"/>
    <w:rsid w:val="00EB1DE1"/>
    <w:rsid w:val="00EC2736"/>
    <w:rsid w:val="00ED7652"/>
    <w:rsid w:val="00F34929"/>
    <w:rsid w:val="00F50270"/>
    <w:rsid w:val="00F64EA0"/>
    <w:rsid w:val="00F707E7"/>
    <w:rsid w:val="00F725B6"/>
    <w:rsid w:val="00FA1DCB"/>
    <w:rsid w:val="00FB49BC"/>
    <w:rsid w:val="00FC6ACB"/>
  </w:rsids>
  <m:mathPr>
    <m:mathFont m:val="Handwriting - Dakot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13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25315"/>
    <w:pPr>
      <w:spacing w:beforeLines="1" w:afterLines="1"/>
    </w:pPr>
    <w:rPr>
      <w:rFonts w:ascii="Times" w:hAnsi="Times" w:cs="Times New Roman"/>
      <w:sz w:val="20"/>
      <w:szCs w:val="20"/>
    </w:rPr>
  </w:style>
  <w:style w:type="paragraph" w:styleId="Header">
    <w:name w:val="header"/>
    <w:basedOn w:val="Normal"/>
    <w:link w:val="HeaderChar"/>
    <w:uiPriority w:val="99"/>
    <w:semiHidden/>
    <w:unhideWhenUsed/>
    <w:rsid w:val="00EC2736"/>
    <w:pPr>
      <w:tabs>
        <w:tab w:val="center" w:pos="4320"/>
        <w:tab w:val="right" w:pos="8640"/>
      </w:tabs>
    </w:pPr>
  </w:style>
  <w:style w:type="character" w:customStyle="1" w:styleId="HeaderChar">
    <w:name w:val="Header Char"/>
    <w:basedOn w:val="DefaultParagraphFont"/>
    <w:link w:val="Header"/>
    <w:uiPriority w:val="99"/>
    <w:semiHidden/>
    <w:rsid w:val="00EC2736"/>
  </w:style>
  <w:style w:type="character" w:styleId="PageNumber">
    <w:name w:val="page number"/>
    <w:basedOn w:val="DefaultParagraphFont"/>
    <w:uiPriority w:val="99"/>
    <w:semiHidden/>
    <w:unhideWhenUsed/>
    <w:rsid w:val="00EC2736"/>
  </w:style>
  <w:style w:type="paragraph" w:styleId="Footer">
    <w:name w:val="footer"/>
    <w:basedOn w:val="Normal"/>
    <w:link w:val="FooterChar"/>
    <w:uiPriority w:val="99"/>
    <w:semiHidden/>
    <w:unhideWhenUsed/>
    <w:rsid w:val="00576895"/>
    <w:pPr>
      <w:tabs>
        <w:tab w:val="center" w:pos="4320"/>
        <w:tab w:val="right" w:pos="8640"/>
      </w:tabs>
    </w:pPr>
  </w:style>
  <w:style w:type="character" w:customStyle="1" w:styleId="FooterChar">
    <w:name w:val="Footer Char"/>
    <w:basedOn w:val="DefaultParagraphFont"/>
    <w:link w:val="Footer"/>
    <w:uiPriority w:val="99"/>
    <w:semiHidden/>
    <w:rsid w:val="00576895"/>
  </w:style>
</w:styles>
</file>

<file path=word/webSettings.xml><?xml version="1.0" encoding="utf-8"?>
<w:webSettings xmlns:r="http://schemas.openxmlformats.org/officeDocument/2006/relationships" xmlns:w="http://schemas.openxmlformats.org/wordprocessingml/2006/main">
  <w:divs>
    <w:div w:id="245498075">
      <w:bodyDiv w:val="1"/>
      <w:marLeft w:val="0"/>
      <w:marRight w:val="0"/>
      <w:marTop w:val="0"/>
      <w:marBottom w:val="0"/>
      <w:divBdr>
        <w:top w:val="none" w:sz="0" w:space="0" w:color="auto"/>
        <w:left w:val="none" w:sz="0" w:space="0" w:color="auto"/>
        <w:bottom w:val="none" w:sz="0" w:space="0" w:color="auto"/>
        <w:right w:val="none" w:sz="0" w:space="0" w:color="auto"/>
      </w:divBdr>
      <w:divsChild>
        <w:div w:id="1152256007">
          <w:marLeft w:val="0"/>
          <w:marRight w:val="0"/>
          <w:marTop w:val="0"/>
          <w:marBottom w:val="0"/>
          <w:divBdr>
            <w:top w:val="none" w:sz="0" w:space="0" w:color="auto"/>
            <w:left w:val="none" w:sz="0" w:space="0" w:color="auto"/>
            <w:bottom w:val="none" w:sz="0" w:space="0" w:color="auto"/>
            <w:right w:val="none" w:sz="0" w:space="0" w:color="auto"/>
          </w:divBdr>
          <w:divsChild>
            <w:div w:id="269777056">
              <w:marLeft w:val="0"/>
              <w:marRight w:val="0"/>
              <w:marTop w:val="0"/>
              <w:marBottom w:val="0"/>
              <w:divBdr>
                <w:top w:val="none" w:sz="0" w:space="0" w:color="auto"/>
                <w:left w:val="none" w:sz="0" w:space="0" w:color="auto"/>
                <w:bottom w:val="none" w:sz="0" w:space="0" w:color="auto"/>
                <w:right w:val="none" w:sz="0" w:space="0" w:color="auto"/>
              </w:divBdr>
              <w:divsChild>
                <w:div w:id="83646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099097">
      <w:bodyDiv w:val="1"/>
      <w:marLeft w:val="0"/>
      <w:marRight w:val="0"/>
      <w:marTop w:val="0"/>
      <w:marBottom w:val="0"/>
      <w:divBdr>
        <w:top w:val="none" w:sz="0" w:space="0" w:color="auto"/>
        <w:left w:val="none" w:sz="0" w:space="0" w:color="auto"/>
        <w:bottom w:val="none" w:sz="0" w:space="0" w:color="auto"/>
        <w:right w:val="none" w:sz="0" w:space="0" w:color="auto"/>
      </w:divBdr>
      <w:divsChild>
        <w:div w:id="601839716">
          <w:marLeft w:val="0"/>
          <w:marRight w:val="0"/>
          <w:marTop w:val="0"/>
          <w:marBottom w:val="0"/>
          <w:divBdr>
            <w:top w:val="none" w:sz="0" w:space="0" w:color="auto"/>
            <w:left w:val="none" w:sz="0" w:space="0" w:color="auto"/>
            <w:bottom w:val="none" w:sz="0" w:space="0" w:color="auto"/>
            <w:right w:val="none" w:sz="0" w:space="0" w:color="auto"/>
          </w:divBdr>
        </w:div>
        <w:div w:id="588348540">
          <w:marLeft w:val="0"/>
          <w:marRight w:val="0"/>
          <w:marTop w:val="0"/>
          <w:marBottom w:val="0"/>
          <w:divBdr>
            <w:top w:val="none" w:sz="0" w:space="0" w:color="auto"/>
            <w:left w:val="none" w:sz="0" w:space="0" w:color="auto"/>
            <w:bottom w:val="none" w:sz="0" w:space="0" w:color="auto"/>
            <w:right w:val="none" w:sz="0" w:space="0" w:color="auto"/>
          </w:divBdr>
        </w:div>
        <w:div w:id="1320424523">
          <w:marLeft w:val="0"/>
          <w:marRight w:val="0"/>
          <w:marTop w:val="0"/>
          <w:marBottom w:val="0"/>
          <w:divBdr>
            <w:top w:val="none" w:sz="0" w:space="0" w:color="auto"/>
            <w:left w:val="none" w:sz="0" w:space="0" w:color="auto"/>
            <w:bottom w:val="none" w:sz="0" w:space="0" w:color="auto"/>
            <w:right w:val="none" w:sz="0" w:space="0" w:color="auto"/>
          </w:divBdr>
        </w:div>
        <w:div w:id="355355569">
          <w:marLeft w:val="0"/>
          <w:marRight w:val="0"/>
          <w:marTop w:val="0"/>
          <w:marBottom w:val="0"/>
          <w:divBdr>
            <w:top w:val="none" w:sz="0" w:space="0" w:color="auto"/>
            <w:left w:val="none" w:sz="0" w:space="0" w:color="auto"/>
            <w:bottom w:val="none" w:sz="0" w:space="0" w:color="auto"/>
            <w:right w:val="none" w:sz="0" w:space="0" w:color="auto"/>
          </w:divBdr>
        </w:div>
        <w:div w:id="1983191038">
          <w:marLeft w:val="0"/>
          <w:marRight w:val="0"/>
          <w:marTop w:val="0"/>
          <w:marBottom w:val="0"/>
          <w:divBdr>
            <w:top w:val="none" w:sz="0" w:space="0" w:color="auto"/>
            <w:left w:val="none" w:sz="0" w:space="0" w:color="auto"/>
            <w:bottom w:val="none" w:sz="0" w:space="0" w:color="auto"/>
            <w:right w:val="none" w:sz="0" w:space="0" w:color="auto"/>
          </w:divBdr>
        </w:div>
        <w:div w:id="1924411026">
          <w:marLeft w:val="0"/>
          <w:marRight w:val="0"/>
          <w:marTop w:val="0"/>
          <w:marBottom w:val="0"/>
          <w:divBdr>
            <w:top w:val="none" w:sz="0" w:space="0" w:color="auto"/>
            <w:left w:val="none" w:sz="0" w:space="0" w:color="auto"/>
            <w:bottom w:val="none" w:sz="0" w:space="0" w:color="auto"/>
            <w:right w:val="none" w:sz="0" w:space="0" w:color="auto"/>
          </w:divBdr>
        </w:div>
      </w:divsChild>
    </w:div>
    <w:div w:id="963930528">
      <w:bodyDiv w:val="1"/>
      <w:marLeft w:val="0"/>
      <w:marRight w:val="0"/>
      <w:marTop w:val="0"/>
      <w:marBottom w:val="0"/>
      <w:divBdr>
        <w:top w:val="none" w:sz="0" w:space="0" w:color="auto"/>
        <w:left w:val="none" w:sz="0" w:space="0" w:color="auto"/>
        <w:bottom w:val="none" w:sz="0" w:space="0" w:color="auto"/>
        <w:right w:val="none" w:sz="0" w:space="0" w:color="auto"/>
      </w:divBdr>
      <w:divsChild>
        <w:div w:id="252208327">
          <w:marLeft w:val="0"/>
          <w:marRight w:val="0"/>
          <w:marTop w:val="0"/>
          <w:marBottom w:val="0"/>
          <w:divBdr>
            <w:top w:val="none" w:sz="0" w:space="0" w:color="auto"/>
            <w:left w:val="none" w:sz="0" w:space="0" w:color="auto"/>
            <w:bottom w:val="none" w:sz="0" w:space="0" w:color="auto"/>
            <w:right w:val="none" w:sz="0" w:space="0" w:color="auto"/>
          </w:divBdr>
        </w:div>
        <w:div w:id="1327825986">
          <w:marLeft w:val="0"/>
          <w:marRight w:val="0"/>
          <w:marTop w:val="0"/>
          <w:marBottom w:val="0"/>
          <w:divBdr>
            <w:top w:val="none" w:sz="0" w:space="0" w:color="auto"/>
            <w:left w:val="none" w:sz="0" w:space="0" w:color="auto"/>
            <w:bottom w:val="none" w:sz="0" w:space="0" w:color="auto"/>
            <w:right w:val="none" w:sz="0" w:space="0" w:color="auto"/>
          </w:divBdr>
        </w:div>
        <w:div w:id="1847665932">
          <w:marLeft w:val="0"/>
          <w:marRight w:val="0"/>
          <w:marTop w:val="0"/>
          <w:marBottom w:val="0"/>
          <w:divBdr>
            <w:top w:val="none" w:sz="0" w:space="0" w:color="auto"/>
            <w:left w:val="none" w:sz="0" w:space="0" w:color="auto"/>
            <w:bottom w:val="none" w:sz="0" w:space="0" w:color="auto"/>
            <w:right w:val="none" w:sz="0" w:space="0" w:color="auto"/>
          </w:divBdr>
        </w:div>
        <w:div w:id="1068770774">
          <w:marLeft w:val="0"/>
          <w:marRight w:val="0"/>
          <w:marTop w:val="0"/>
          <w:marBottom w:val="0"/>
          <w:divBdr>
            <w:top w:val="none" w:sz="0" w:space="0" w:color="auto"/>
            <w:left w:val="none" w:sz="0" w:space="0" w:color="auto"/>
            <w:bottom w:val="none" w:sz="0" w:space="0" w:color="auto"/>
            <w:right w:val="none" w:sz="0" w:space="0" w:color="auto"/>
          </w:divBdr>
        </w:div>
        <w:div w:id="464978941">
          <w:marLeft w:val="0"/>
          <w:marRight w:val="0"/>
          <w:marTop w:val="0"/>
          <w:marBottom w:val="0"/>
          <w:divBdr>
            <w:top w:val="none" w:sz="0" w:space="0" w:color="auto"/>
            <w:left w:val="none" w:sz="0" w:space="0" w:color="auto"/>
            <w:bottom w:val="none" w:sz="0" w:space="0" w:color="auto"/>
            <w:right w:val="none" w:sz="0" w:space="0" w:color="auto"/>
          </w:divBdr>
        </w:div>
        <w:div w:id="2003391579">
          <w:marLeft w:val="0"/>
          <w:marRight w:val="0"/>
          <w:marTop w:val="0"/>
          <w:marBottom w:val="0"/>
          <w:divBdr>
            <w:top w:val="none" w:sz="0" w:space="0" w:color="auto"/>
            <w:left w:val="none" w:sz="0" w:space="0" w:color="auto"/>
            <w:bottom w:val="none" w:sz="0" w:space="0" w:color="auto"/>
            <w:right w:val="none" w:sz="0" w:space="0" w:color="auto"/>
          </w:divBdr>
        </w:div>
      </w:divsChild>
    </w:div>
    <w:div w:id="1153527687">
      <w:bodyDiv w:val="1"/>
      <w:marLeft w:val="0"/>
      <w:marRight w:val="0"/>
      <w:marTop w:val="0"/>
      <w:marBottom w:val="0"/>
      <w:divBdr>
        <w:top w:val="none" w:sz="0" w:space="0" w:color="auto"/>
        <w:left w:val="none" w:sz="0" w:space="0" w:color="auto"/>
        <w:bottom w:val="none" w:sz="0" w:space="0" w:color="auto"/>
        <w:right w:val="none" w:sz="0" w:space="0" w:color="auto"/>
      </w:divBdr>
      <w:divsChild>
        <w:div w:id="1953785191">
          <w:marLeft w:val="0"/>
          <w:marRight w:val="0"/>
          <w:marTop w:val="0"/>
          <w:marBottom w:val="0"/>
          <w:divBdr>
            <w:top w:val="none" w:sz="0" w:space="0" w:color="auto"/>
            <w:left w:val="none" w:sz="0" w:space="0" w:color="auto"/>
            <w:bottom w:val="none" w:sz="0" w:space="0" w:color="auto"/>
            <w:right w:val="none" w:sz="0" w:space="0" w:color="auto"/>
          </w:divBdr>
          <w:divsChild>
            <w:div w:id="509416529">
              <w:marLeft w:val="0"/>
              <w:marRight w:val="0"/>
              <w:marTop w:val="0"/>
              <w:marBottom w:val="0"/>
              <w:divBdr>
                <w:top w:val="none" w:sz="0" w:space="0" w:color="auto"/>
                <w:left w:val="none" w:sz="0" w:space="0" w:color="auto"/>
                <w:bottom w:val="none" w:sz="0" w:space="0" w:color="auto"/>
                <w:right w:val="none" w:sz="0" w:space="0" w:color="auto"/>
              </w:divBdr>
              <w:divsChild>
                <w:div w:id="7753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7704">
      <w:bodyDiv w:val="1"/>
      <w:marLeft w:val="0"/>
      <w:marRight w:val="0"/>
      <w:marTop w:val="0"/>
      <w:marBottom w:val="0"/>
      <w:divBdr>
        <w:top w:val="none" w:sz="0" w:space="0" w:color="auto"/>
        <w:left w:val="none" w:sz="0" w:space="0" w:color="auto"/>
        <w:bottom w:val="none" w:sz="0" w:space="0" w:color="auto"/>
        <w:right w:val="none" w:sz="0" w:space="0" w:color="auto"/>
      </w:divBdr>
      <w:divsChild>
        <w:div w:id="1082023797">
          <w:marLeft w:val="0"/>
          <w:marRight w:val="0"/>
          <w:marTop w:val="0"/>
          <w:marBottom w:val="0"/>
          <w:divBdr>
            <w:top w:val="none" w:sz="0" w:space="0" w:color="auto"/>
            <w:left w:val="none" w:sz="0" w:space="0" w:color="auto"/>
            <w:bottom w:val="none" w:sz="0" w:space="0" w:color="auto"/>
            <w:right w:val="none" w:sz="0" w:space="0" w:color="auto"/>
          </w:divBdr>
          <w:divsChild>
            <w:div w:id="925842184">
              <w:marLeft w:val="0"/>
              <w:marRight w:val="0"/>
              <w:marTop w:val="0"/>
              <w:marBottom w:val="0"/>
              <w:divBdr>
                <w:top w:val="none" w:sz="0" w:space="0" w:color="auto"/>
                <w:left w:val="none" w:sz="0" w:space="0" w:color="auto"/>
                <w:bottom w:val="none" w:sz="0" w:space="0" w:color="auto"/>
                <w:right w:val="none" w:sz="0" w:space="0" w:color="auto"/>
              </w:divBdr>
              <w:divsChild>
                <w:div w:id="193307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30916">
          <w:marLeft w:val="0"/>
          <w:marRight w:val="0"/>
          <w:marTop w:val="0"/>
          <w:marBottom w:val="0"/>
          <w:divBdr>
            <w:top w:val="none" w:sz="0" w:space="0" w:color="auto"/>
            <w:left w:val="none" w:sz="0" w:space="0" w:color="auto"/>
            <w:bottom w:val="none" w:sz="0" w:space="0" w:color="auto"/>
            <w:right w:val="none" w:sz="0" w:space="0" w:color="auto"/>
          </w:divBdr>
          <w:divsChild>
            <w:div w:id="568812901">
              <w:marLeft w:val="0"/>
              <w:marRight w:val="0"/>
              <w:marTop w:val="0"/>
              <w:marBottom w:val="0"/>
              <w:divBdr>
                <w:top w:val="none" w:sz="0" w:space="0" w:color="auto"/>
                <w:left w:val="none" w:sz="0" w:space="0" w:color="auto"/>
                <w:bottom w:val="none" w:sz="0" w:space="0" w:color="auto"/>
                <w:right w:val="none" w:sz="0" w:space="0" w:color="auto"/>
              </w:divBdr>
              <w:divsChild>
                <w:div w:id="5849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17394">
      <w:bodyDiv w:val="1"/>
      <w:marLeft w:val="0"/>
      <w:marRight w:val="0"/>
      <w:marTop w:val="0"/>
      <w:marBottom w:val="0"/>
      <w:divBdr>
        <w:top w:val="none" w:sz="0" w:space="0" w:color="auto"/>
        <w:left w:val="none" w:sz="0" w:space="0" w:color="auto"/>
        <w:bottom w:val="none" w:sz="0" w:space="0" w:color="auto"/>
        <w:right w:val="none" w:sz="0" w:space="0" w:color="auto"/>
      </w:divBdr>
      <w:divsChild>
        <w:div w:id="1770345925">
          <w:marLeft w:val="0"/>
          <w:marRight w:val="0"/>
          <w:marTop w:val="0"/>
          <w:marBottom w:val="0"/>
          <w:divBdr>
            <w:top w:val="none" w:sz="0" w:space="0" w:color="auto"/>
            <w:left w:val="none" w:sz="0" w:space="0" w:color="auto"/>
            <w:bottom w:val="none" w:sz="0" w:space="0" w:color="auto"/>
            <w:right w:val="none" w:sz="0" w:space="0" w:color="auto"/>
          </w:divBdr>
        </w:div>
        <w:div w:id="364327150">
          <w:marLeft w:val="0"/>
          <w:marRight w:val="0"/>
          <w:marTop w:val="0"/>
          <w:marBottom w:val="0"/>
          <w:divBdr>
            <w:top w:val="none" w:sz="0" w:space="0" w:color="auto"/>
            <w:left w:val="none" w:sz="0" w:space="0" w:color="auto"/>
            <w:bottom w:val="none" w:sz="0" w:space="0" w:color="auto"/>
            <w:right w:val="none" w:sz="0" w:space="0" w:color="auto"/>
          </w:divBdr>
        </w:div>
        <w:div w:id="729883633">
          <w:marLeft w:val="0"/>
          <w:marRight w:val="0"/>
          <w:marTop w:val="0"/>
          <w:marBottom w:val="0"/>
          <w:divBdr>
            <w:top w:val="none" w:sz="0" w:space="0" w:color="auto"/>
            <w:left w:val="none" w:sz="0" w:space="0" w:color="auto"/>
            <w:bottom w:val="none" w:sz="0" w:space="0" w:color="auto"/>
            <w:right w:val="none" w:sz="0" w:space="0" w:color="auto"/>
          </w:divBdr>
        </w:div>
        <w:div w:id="1979648270">
          <w:marLeft w:val="0"/>
          <w:marRight w:val="0"/>
          <w:marTop w:val="0"/>
          <w:marBottom w:val="0"/>
          <w:divBdr>
            <w:top w:val="none" w:sz="0" w:space="0" w:color="auto"/>
            <w:left w:val="none" w:sz="0" w:space="0" w:color="auto"/>
            <w:bottom w:val="none" w:sz="0" w:space="0" w:color="auto"/>
            <w:right w:val="none" w:sz="0" w:space="0" w:color="auto"/>
          </w:divBdr>
        </w:div>
        <w:div w:id="2008166099">
          <w:marLeft w:val="0"/>
          <w:marRight w:val="0"/>
          <w:marTop w:val="0"/>
          <w:marBottom w:val="0"/>
          <w:divBdr>
            <w:top w:val="none" w:sz="0" w:space="0" w:color="auto"/>
            <w:left w:val="none" w:sz="0" w:space="0" w:color="auto"/>
            <w:bottom w:val="none" w:sz="0" w:space="0" w:color="auto"/>
            <w:right w:val="none" w:sz="0" w:space="0" w:color="auto"/>
          </w:divBdr>
        </w:div>
        <w:div w:id="1565527126">
          <w:marLeft w:val="0"/>
          <w:marRight w:val="0"/>
          <w:marTop w:val="0"/>
          <w:marBottom w:val="0"/>
          <w:divBdr>
            <w:top w:val="none" w:sz="0" w:space="0" w:color="auto"/>
            <w:left w:val="none" w:sz="0" w:space="0" w:color="auto"/>
            <w:bottom w:val="none" w:sz="0" w:space="0" w:color="auto"/>
            <w:right w:val="none" w:sz="0" w:space="0" w:color="auto"/>
          </w:divBdr>
        </w:div>
        <w:div w:id="970554757">
          <w:marLeft w:val="0"/>
          <w:marRight w:val="0"/>
          <w:marTop w:val="0"/>
          <w:marBottom w:val="0"/>
          <w:divBdr>
            <w:top w:val="none" w:sz="0" w:space="0" w:color="auto"/>
            <w:left w:val="none" w:sz="0" w:space="0" w:color="auto"/>
            <w:bottom w:val="none" w:sz="0" w:space="0" w:color="auto"/>
            <w:right w:val="none" w:sz="0" w:space="0" w:color="auto"/>
          </w:divBdr>
        </w:div>
        <w:div w:id="2016303323">
          <w:marLeft w:val="0"/>
          <w:marRight w:val="0"/>
          <w:marTop w:val="0"/>
          <w:marBottom w:val="0"/>
          <w:divBdr>
            <w:top w:val="none" w:sz="0" w:space="0" w:color="auto"/>
            <w:left w:val="none" w:sz="0" w:space="0" w:color="auto"/>
            <w:bottom w:val="none" w:sz="0" w:space="0" w:color="auto"/>
            <w:right w:val="none" w:sz="0" w:space="0" w:color="auto"/>
          </w:divBdr>
        </w:div>
        <w:div w:id="1947540371">
          <w:marLeft w:val="0"/>
          <w:marRight w:val="0"/>
          <w:marTop w:val="0"/>
          <w:marBottom w:val="0"/>
          <w:divBdr>
            <w:top w:val="none" w:sz="0" w:space="0" w:color="auto"/>
            <w:left w:val="none" w:sz="0" w:space="0" w:color="auto"/>
            <w:bottom w:val="none" w:sz="0" w:space="0" w:color="auto"/>
            <w:right w:val="none" w:sz="0" w:space="0" w:color="auto"/>
          </w:divBdr>
        </w:div>
        <w:div w:id="1565985204">
          <w:marLeft w:val="0"/>
          <w:marRight w:val="0"/>
          <w:marTop w:val="0"/>
          <w:marBottom w:val="0"/>
          <w:divBdr>
            <w:top w:val="none" w:sz="0" w:space="0" w:color="auto"/>
            <w:left w:val="none" w:sz="0" w:space="0" w:color="auto"/>
            <w:bottom w:val="none" w:sz="0" w:space="0" w:color="auto"/>
            <w:right w:val="none" w:sz="0" w:space="0" w:color="auto"/>
          </w:divBdr>
        </w:div>
      </w:divsChild>
    </w:div>
    <w:div w:id="1573739863">
      <w:bodyDiv w:val="1"/>
      <w:marLeft w:val="0"/>
      <w:marRight w:val="0"/>
      <w:marTop w:val="0"/>
      <w:marBottom w:val="0"/>
      <w:divBdr>
        <w:top w:val="none" w:sz="0" w:space="0" w:color="auto"/>
        <w:left w:val="none" w:sz="0" w:space="0" w:color="auto"/>
        <w:bottom w:val="none" w:sz="0" w:space="0" w:color="auto"/>
        <w:right w:val="none" w:sz="0" w:space="0" w:color="auto"/>
      </w:divBdr>
      <w:divsChild>
        <w:div w:id="1583292417">
          <w:marLeft w:val="0"/>
          <w:marRight w:val="0"/>
          <w:marTop w:val="0"/>
          <w:marBottom w:val="0"/>
          <w:divBdr>
            <w:top w:val="none" w:sz="0" w:space="0" w:color="auto"/>
            <w:left w:val="none" w:sz="0" w:space="0" w:color="auto"/>
            <w:bottom w:val="none" w:sz="0" w:space="0" w:color="auto"/>
            <w:right w:val="none" w:sz="0" w:space="0" w:color="auto"/>
          </w:divBdr>
          <w:divsChild>
            <w:div w:id="1220901552">
              <w:marLeft w:val="0"/>
              <w:marRight w:val="0"/>
              <w:marTop w:val="0"/>
              <w:marBottom w:val="0"/>
              <w:divBdr>
                <w:top w:val="none" w:sz="0" w:space="0" w:color="auto"/>
                <w:left w:val="none" w:sz="0" w:space="0" w:color="auto"/>
                <w:bottom w:val="none" w:sz="0" w:space="0" w:color="auto"/>
                <w:right w:val="none" w:sz="0" w:space="0" w:color="auto"/>
              </w:divBdr>
              <w:divsChild>
                <w:div w:id="5518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33515">
          <w:marLeft w:val="0"/>
          <w:marRight w:val="0"/>
          <w:marTop w:val="0"/>
          <w:marBottom w:val="0"/>
          <w:divBdr>
            <w:top w:val="none" w:sz="0" w:space="0" w:color="auto"/>
            <w:left w:val="none" w:sz="0" w:space="0" w:color="auto"/>
            <w:bottom w:val="none" w:sz="0" w:space="0" w:color="auto"/>
            <w:right w:val="none" w:sz="0" w:space="0" w:color="auto"/>
          </w:divBdr>
          <w:divsChild>
            <w:div w:id="1591425075">
              <w:marLeft w:val="0"/>
              <w:marRight w:val="0"/>
              <w:marTop w:val="0"/>
              <w:marBottom w:val="0"/>
              <w:divBdr>
                <w:top w:val="none" w:sz="0" w:space="0" w:color="auto"/>
                <w:left w:val="none" w:sz="0" w:space="0" w:color="auto"/>
                <w:bottom w:val="none" w:sz="0" w:space="0" w:color="auto"/>
                <w:right w:val="none" w:sz="0" w:space="0" w:color="auto"/>
              </w:divBdr>
              <w:divsChild>
                <w:div w:id="12381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95153">
          <w:marLeft w:val="0"/>
          <w:marRight w:val="0"/>
          <w:marTop w:val="0"/>
          <w:marBottom w:val="0"/>
          <w:divBdr>
            <w:top w:val="none" w:sz="0" w:space="0" w:color="auto"/>
            <w:left w:val="none" w:sz="0" w:space="0" w:color="auto"/>
            <w:bottom w:val="none" w:sz="0" w:space="0" w:color="auto"/>
            <w:right w:val="none" w:sz="0" w:space="0" w:color="auto"/>
          </w:divBdr>
          <w:divsChild>
            <w:div w:id="1357806360">
              <w:marLeft w:val="0"/>
              <w:marRight w:val="0"/>
              <w:marTop w:val="0"/>
              <w:marBottom w:val="0"/>
              <w:divBdr>
                <w:top w:val="none" w:sz="0" w:space="0" w:color="auto"/>
                <w:left w:val="none" w:sz="0" w:space="0" w:color="auto"/>
                <w:bottom w:val="none" w:sz="0" w:space="0" w:color="auto"/>
                <w:right w:val="none" w:sz="0" w:space="0" w:color="auto"/>
              </w:divBdr>
              <w:divsChild>
                <w:div w:id="167241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0772">
          <w:marLeft w:val="0"/>
          <w:marRight w:val="0"/>
          <w:marTop w:val="0"/>
          <w:marBottom w:val="0"/>
          <w:divBdr>
            <w:top w:val="none" w:sz="0" w:space="0" w:color="auto"/>
            <w:left w:val="none" w:sz="0" w:space="0" w:color="auto"/>
            <w:bottom w:val="none" w:sz="0" w:space="0" w:color="auto"/>
            <w:right w:val="none" w:sz="0" w:space="0" w:color="auto"/>
          </w:divBdr>
          <w:divsChild>
            <w:div w:id="1330712150">
              <w:marLeft w:val="0"/>
              <w:marRight w:val="0"/>
              <w:marTop w:val="0"/>
              <w:marBottom w:val="0"/>
              <w:divBdr>
                <w:top w:val="none" w:sz="0" w:space="0" w:color="auto"/>
                <w:left w:val="none" w:sz="0" w:space="0" w:color="auto"/>
                <w:bottom w:val="none" w:sz="0" w:space="0" w:color="auto"/>
                <w:right w:val="none" w:sz="0" w:space="0" w:color="auto"/>
              </w:divBdr>
              <w:divsChild>
                <w:div w:id="15958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01568">
          <w:marLeft w:val="0"/>
          <w:marRight w:val="0"/>
          <w:marTop w:val="0"/>
          <w:marBottom w:val="0"/>
          <w:divBdr>
            <w:top w:val="none" w:sz="0" w:space="0" w:color="auto"/>
            <w:left w:val="none" w:sz="0" w:space="0" w:color="auto"/>
            <w:bottom w:val="none" w:sz="0" w:space="0" w:color="auto"/>
            <w:right w:val="none" w:sz="0" w:space="0" w:color="auto"/>
          </w:divBdr>
          <w:divsChild>
            <w:div w:id="641543201">
              <w:marLeft w:val="0"/>
              <w:marRight w:val="0"/>
              <w:marTop w:val="0"/>
              <w:marBottom w:val="0"/>
              <w:divBdr>
                <w:top w:val="none" w:sz="0" w:space="0" w:color="auto"/>
                <w:left w:val="none" w:sz="0" w:space="0" w:color="auto"/>
                <w:bottom w:val="none" w:sz="0" w:space="0" w:color="auto"/>
                <w:right w:val="none" w:sz="0" w:space="0" w:color="auto"/>
              </w:divBdr>
              <w:divsChild>
                <w:div w:id="117121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0875">
          <w:marLeft w:val="0"/>
          <w:marRight w:val="0"/>
          <w:marTop w:val="0"/>
          <w:marBottom w:val="0"/>
          <w:divBdr>
            <w:top w:val="none" w:sz="0" w:space="0" w:color="auto"/>
            <w:left w:val="none" w:sz="0" w:space="0" w:color="auto"/>
            <w:bottom w:val="none" w:sz="0" w:space="0" w:color="auto"/>
            <w:right w:val="none" w:sz="0" w:space="0" w:color="auto"/>
          </w:divBdr>
          <w:divsChild>
            <w:div w:id="466513587">
              <w:marLeft w:val="0"/>
              <w:marRight w:val="0"/>
              <w:marTop w:val="0"/>
              <w:marBottom w:val="0"/>
              <w:divBdr>
                <w:top w:val="none" w:sz="0" w:space="0" w:color="auto"/>
                <w:left w:val="none" w:sz="0" w:space="0" w:color="auto"/>
                <w:bottom w:val="none" w:sz="0" w:space="0" w:color="auto"/>
                <w:right w:val="none" w:sz="0" w:space="0" w:color="auto"/>
              </w:divBdr>
              <w:divsChild>
                <w:div w:id="97190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5164">
      <w:bodyDiv w:val="1"/>
      <w:marLeft w:val="0"/>
      <w:marRight w:val="0"/>
      <w:marTop w:val="0"/>
      <w:marBottom w:val="0"/>
      <w:divBdr>
        <w:top w:val="none" w:sz="0" w:space="0" w:color="auto"/>
        <w:left w:val="none" w:sz="0" w:space="0" w:color="auto"/>
        <w:bottom w:val="none" w:sz="0" w:space="0" w:color="auto"/>
        <w:right w:val="none" w:sz="0" w:space="0" w:color="auto"/>
      </w:divBdr>
    </w:div>
    <w:div w:id="1913274044">
      <w:bodyDiv w:val="1"/>
      <w:marLeft w:val="0"/>
      <w:marRight w:val="0"/>
      <w:marTop w:val="0"/>
      <w:marBottom w:val="0"/>
      <w:divBdr>
        <w:top w:val="none" w:sz="0" w:space="0" w:color="auto"/>
        <w:left w:val="none" w:sz="0" w:space="0" w:color="auto"/>
        <w:bottom w:val="none" w:sz="0" w:space="0" w:color="auto"/>
        <w:right w:val="none" w:sz="0" w:space="0" w:color="auto"/>
      </w:divBdr>
      <w:divsChild>
        <w:div w:id="1773696014">
          <w:marLeft w:val="0"/>
          <w:marRight w:val="0"/>
          <w:marTop w:val="0"/>
          <w:marBottom w:val="0"/>
          <w:divBdr>
            <w:top w:val="none" w:sz="0" w:space="0" w:color="auto"/>
            <w:left w:val="none" w:sz="0" w:space="0" w:color="auto"/>
            <w:bottom w:val="none" w:sz="0" w:space="0" w:color="auto"/>
            <w:right w:val="none" w:sz="0" w:space="0" w:color="auto"/>
          </w:divBdr>
        </w:div>
        <w:div w:id="1793282865">
          <w:marLeft w:val="0"/>
          <w:marRight w:val="0"/>
          <w:marTop w:val="0"/>
          <w:marBottom w:val="0"/>
          <w:divBdr>
            <w:top w:val="none" w:sz="0" w:space="0" w:color="auto"/>
            <w:left w:val="none" w:sz="0" w:space="0" w:color="auto"/>
            <w:bottom w:val="none" w:sz="0" w:space="0" w:color="auto"/>
            <w:right w:val="none" w:sz="0" w:space="0" w:color="auto"/>
          </w:divBdr>
        </w:div>
        <w:div w:id="2573718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1952</Words>
  <Characters>11127</Characters>
  <Application>Microsoft Macintosh Word</Application>
  <DocSecurity>0</DocSecurity>
  <Lines>92</Lines>
  <Paragraphs>22</Paragraphs>
  <ScaleCrop>false</ScaleCrop>
  <Company>Church of the Servant</Company>
  <LinksUpToDate>false</LinksUpToDate>
  <CharactersWithSpaces>13664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Curran</dc:creator>
  <cp:keywords/>
  <cp:lastModifiedBy>Anthony Curran</cp:lastModifiedBy>
  <cp:revision>5</cp:revision>
  <cp:lastPrinted>2016-12-06T21:38:00Z</cp:lastPrinted>
  <dcterms:created xsi:type="dcterms:W3CDTF">2016-12-06T21:12:00Z</dcterms:created>
  <dcterms:modified xsi:type="dcterms:W3CDTF">2016-12-06T21:40:00Z</dcterms:modified>
</cp:coreProperties>
</file>